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120F1" w:rsidRPr="00691FFF" w:rsidRDefault="007120F1">
      <w:pPr>
        <w:ind w:left="360"/>
        <w:rPr>
          <w:rFonts w:cs="Century Gothic"/>
        </w:rPr>
      </w:pPr>
    </w:p>
    <w:p w:rsidR="007120F1" w:rsidRPr="00691FFF" w:rsidRDefault="007120F1">
      <w:pPr>
        <w:ind w:left="360"/>
        <w:rPr>
          <w:rFonts w:cs="Century Gothic"/>
        </w:rPr>
      </w:pPr>
    </w:p>
    <w:p w:rsidR="007120F1" w:rsidRPr="00691FFF" w:rsidRDefault="007120F1">
      <w:pPr>
        <w:ind w:left="360"/>
        <w:rPr>
          <w:rFonts w:cs="Century Gothic"/>
        </w:rPr>
      </w:pPr>
    </w:p>
    <w:p w:rsidR="007120F1" w:rsidRPr="00691FFF" w:rsidRDefault="007120F1">
      <w:pPr>
        <w:jc w:val="center"/>
        <w:rPr>
          <w:rFonts w:cs="Century Gothic"/>
          <w:b/>
          <w:bCs/>
          <w:sz w:val="36"/>
          <w:u w:val="single"/>
        </w:rPr>
      </w:pPr>
    </w:p>
    <w:p w:rsidR="007120F1" w:rsidRPr="00691FFF" w:rsidRDefault="007120F1">
      <w:pPr>
        <w:jc w:val="center"/>
        <w:rPr>
          <w:rFonts w:cs="Century Gothic"/>
          <w:b/>
          <w:bCs/>
          <w:sz w:val="36"/>
          <w:u w:val="single"/>
        </w:rPr>
      </w:pPr>
    </w:p>
    <w:p w:rsidR="007120F1" w:rsidRPr="00691FFF" w:rsidRDefault="007120F1">
      <w:pPr>
        <w:jc w:val="center"/>
        <w:rPr>
          <w:rFonts w:cs="Century Gothic"/>
          <w:b/>
          <w:bCs/>
          <w:sz w:val="36"/>
          <w:u w:val="single"/>
        </w:rPr>
      </w:pPr>
    </w:p>
    <w:p w:rsidR="007120F1" w:rsidRPr="00691FFF" w:rsidRDefault="007120F1">
      <w:pPr>
        <w:jc w:val="center"/>
        <w:rPr>
          <w:rFonts w:cs="Century Gothic"/>
          <w:b/>
          <w:bCs/>
          <w:sz w:val="36"/>
          <w:u w:val="single"/>
        </w:rPr>
      </w:pPr>
    </w:p>
    <w:p w:rsidR="007120F1" w:rsidRPr="00691FFF" w:rsidRDefault="007120F1">
      <w:pPr>
        <w:rPr>
          <w:rFonts w:cs="Century Gothic"/>
          <w:b/>
          <w:bCs/>
          <w:sz w:val="36"/>
          <w:u w:val="single"/>
        </w:rPr>
      </w:pPr>
    </w:p>
    <w:p w:rsidR="007120F1" w:rsidRPr="00691FFF" w:rsidRDefault="007120F1">
      <w:pPr>
        <w:jc w:val="center"/>
        <w:rPr>
          <w:rFonts w:cs="Century Gothic"/>
          <w:b/>
          <w:bCs/>
          <w:sz w:val="36"/>
        </w:rPr>
      </w:pPr>
    </w:p>
    <w:p w:rsidR="009C3BFD" w:rsidRPr="00691FFF" w:rsidRDefault="00883BD6" w:rsidP="009C3BFD">
      <w:pPr>
        <w:ind w:left="360"/>
        <w:jc w:val="center"/>
        <w:rPr>
          <w:rFonts w:cs="Century Gothic"/>
          <w:b/>
          <w:bCs/>
          <w:sz w:val="36"/>
          <w:u w:val="single"/>
        </w:rPr>
      </w:pPr>
      <w:r w:rsidRPr="00691FFF">
        <w:rPr>
          <w:rFonts w:cs="Century Gothic"/>
          <w:b/>
          <w:bCs/>
          <w:sz w:val="36"/>
        </w:rPr>
        <w:t>D.1</w:t>
      </w:r>
      <w:r w:rsidR="00D833AF" w:rsidRPr="00691FFF">
        <w:rPr>
          <w:rFonts w:cs="Century Gothic"/>
          <w:b/>
          <w:bCs/>
          <w:sz w:val="36"/>
        </w:rPr>
        <w:t>.</w:t>
      </w:r>
      <w:r w:rsidR="00C30CDC" w:rsidRPr="00691FFF">
        <w:rPr>
          <w:rFonts w:cs="Century Gothic"/>
          <w:b/>
          <w:bCs/>
          <w:sz w:val="36"/>
        </w:rPr>
        <w:t>1</w:t>
      </w:r>
      <w:r w:rsidR="009C3BFD" w:rsidRPr="00691FFF">
        <w:rPr>
          <w:rFonts w:cs="Century Gothic"/>
          <w:b/>
          <w:bCs/>
          <w:sz w:val="36"/>
        </w:rPr>
        <w:t xml:space="preserve">  TECHNICKÁ SPRÁVA</w:t>
      </w:r>
    </w:p>
    <w:p w:rsidR="009C3BFD" w:rsidRPr="00691FFF" w:rsidRDefault="008A1DBE" w:rsidP="009C3BFD">
      <w:pPr>
        <w:ind w:left="360"/>
        <w:jc w:val="center"/>
        <w:rPr>
          <w:rFonts w:cs="Century Gothic"/>
          <w:bCs/>
          <w:sz w:val="28"/>
        </w:rPr>
      </w:pPr>
      <w:r w:rsidRPr="00691FFF">
        <w:rPr>
          <w:rFonts w:cs="Century Gothic"/>
          <w:bCs/>
          <w:sz w:val="28"/>
        </w:rPr>
        <w:t>Objekt</w:t>
      </w:r>
      <w:r w:rsidR="00973A81" w:rsidRPr="00691FFF">
        <w:rPr>
          <w:rFonts w:cs="Century Gothic"/>
          <w:bCs/>
          <w:sz w:val="28"/>
        </w:rPr>
        <w:t>:</w:t>
      </w:r>
      <w:r w:rsidRPr="00691FFF">
        <w:rPr>
          <w:rFonts w:cs="Century Gothic"/>
          <w:bCs/>
          <w:sz w:val="28"/>
        </w:rPr>
        <w:t xml:space="preserve"> SO</w:t>
      </w:r>
      <w:r w:rsidR="00973A81" w:rsidRPr="00691FFF">
        <w:rPr>
          <w:rFonts w:cs="Century Gothic"/>
          <w:bCs/>
          <w:sz w:val="28"/>
        </w:rPr>
        <w:t xml:space="preserve"> </w:t>
      </w:r>
      <w:r w:rsidRPr="00691FFF">
        <w:rPr>
          <w:rFonts w:cs="Century Gothic"/>
          <w:bCs/>
          <w:sz w:val="28"/>
        </w:rPr>
        <w:t>0</w:t>
      </w:r>
      <w:r w:rsidR="00973A81" w:rsidRPr="00691FFF">
        <w:rPr>
          <w:rFonts w:cs="Century Gothic"/>
          <w:bCs/>
          <w:sz w:val="28"/>
        </w:rPr>
        <w:t>5</w:t>
      </w:r>
      <w:r w:rsidR="009C3BFD" w:rsidRPr="00691FFF">
        <w:rPr>
          <w:rFonts w:cs="Century Gothic"/>
          <w:bCs/>
          <w:sz w:val="28"/>
        </w:rPr>
        <w:t xml:space="preserve"> – </w:t>
      </w:r>
      <w:r w:rsidR="00973A81" w:rsidRPr="00691FFF">
        <w:rPr>
          <w:rFonts w:cs="Century Gothic"/>
          <w:bCs/>
          <w:sz w:val="28"/>
        </w:rPr>
        <w:t>Technický prístavok západný</w:t>
      </w:r>
    </w:p>
    <w:p w:rsidR="00973A81" w:rsidRPr="00691FFF" w:rsidRDefault="00973A81" w:rsidP="009C3BFD">
      <w:pPr>
        <w:ind w:left="360"/>
        <w:jc w:val="center"/>
        <w:rPr>
          <w:rFonts w:cs="Century Gothic"/>
          <w:bCs/>
          <w:sz w:val="28"/>
          <w:u w:val="single"/>
        </w:rPr>
      </w:pPr>
      <w:r w:rsidRPr="00691FFF">
        <w:rPr>
          <w:rFonts w:cs="Century Gothic"/>
          <w:bCs/>
          <w:sz w:val="28"/>
        </w:rPr>
        <w:t>SO 06 – Administratívny prístavok</w:t>
      </w:r>
    </w:p>
    <w:p w:rsidR="007120F1" w:rsidRPr="00691FFF" w:rsidRDefault="007120F1">
      <w:pPr>
        <w:jc w:val="center"/>
        <w:rPr>
          <w:rFonts w:cs="Century Gothic"/>
          <w:b/>
          <w:bCs/>
          <w:sz w:val="36"/>
          <w:u w:val="single"/>
        </w:rPr>
      </w:pPr>
    </w:p>
    <w:p w:rsidR="007120F1" w:rsidRPr="00691FFF" w:rsidRDefault="007120F1">
      <w:pPr>
        <w:jc w:val="center"/>
        <w:rPr>
          <w:rFonts w:cs="Century Gothic"/>
          <w:b/>
          <w:bCs/>
        </w:rPr>
      </w:pPr>
    </w:p>
    <w:p w:rsidR="007120F1" w:rsidRPr="00691FFF" w:rsidRDefault="007120F1">
      <w:pPr>
        <w:jc w:val="center"/>
        <w:rPr>
          <w:rFonts w:cs="Century Gothic"/>
          <w:b/>
          <w:bCs/>
        </w:rPr>
      </w:pPr>
    </w:p>
    <w:p w:rsidR="007120F1" w:rsidRPr="00691FFF" w:rsidRDefault="007120F1">
      <w:pPr>
        <w:jc w:val="center"/>
        <w:rPr>
          <w:rFonts w:cs="Century Gothic"/>
          <w:b/>
          <w:bCs/>
        </w:rPr>
      </w:pPr>
    </w:p>
    <w:p w:rsidR="007120F1" w:rsidRPr="00691FFF" w:rsidRDefault="007120F1" w:rsidP="005D2EB3">
      <w:pPr>
        <w:jc w:val="center"/>
        <w:rPr>
          <w:rFonts w:cs="Century Gothic"/>
          <w:b/>
          <w:bCs/>
        </w:rPr>
      </w:pPr>
      <w:r w:rsidRPr="00691FFF">
        <w:rPr>
          <w:rFonts w:cs="Century Gothic"/>
          <w:b/>
          <w:bCs/>
        </w:rPr>
        <w:t xml:space="preserve">                                                                                            </w:t>
      </w:r>
    </w:p>
    <w:p w:rsidR="007120F1" w:rsidRPr="00691FFF" w:rsidRDefault="007120F1">
      <w:pPr>
        <w:rPr>
          <w:rFonts w:cs="Century Gothic"/>
          <w:b/>
          <w:bCs/>
        </w:rPr>
      </w:pPr>
    </w:p>
    <w:p w:rsidR="007120F1" w:rsidRPr="00691FFF" w:rsidRDefault="007120F1">
      <w:pPr>
        <w:rPr>
          <w:rFonts w:cs="Century Gothic"/>
          <w:b/>
          <w:bCs/>
        </w:rPr>
      </w:pPr>
    </w:p>
    <w:p w:rsidR="00D01D63" w:rsidRPr="00691FFF" w:rsidRDefault="00D01D63">
      <w:pPr>
        <w:rPr>
          <w:rFonts w:cs="Century Gothic"/>
          <w:b/>
          <w:bCs/>
        </w:rPr>
      </w:pPr>
    </w:p>
    <w:p w:rsidR="00DF7F27" w:rsidRPr="00691FFF" w:rsidRDefault="00DF7F27">
      <w:pPr>
        <w:rPr>
          <w:rFonts w:cs="Century Gothic"/>
          <w:b/>
          <w:bCs/>
        </w:rPr>
      </w:pPr>
    </w:p>
    <w:p w:rsidR="00DC0DA6" w:rsidRPr="00691FFF" w:rsidRDefault="00DC0DA6">
      <w:pPr>
        <w:rPr>
          <w:rFonts w:cs="Century Gothic"/>
          <w:b/>
          <w:bCs/>
        </w:rPr>
      </w:pPr>
    </w:p>
    <w:p w:rsidR="00DC0DA6" w:rsidRPr="00691FFF" w:rsidRDefault="00DC0DA6">
      <w:pPr>
        <w:rPr>
          <w:rFonts w:cs="Century Gothic"/>
          <w:b/>
          <w:bCs/>
        </w:rPr>
      </w:pPr>
    </w:p>
    <w:p w:rsidR="00DF7F27" w:rsidRPr="00691FFF" w:rsidRDefault="00DF7F27">
      <w:pPr>
        <w:rPr>
          <w:rFonts w:cs="Century Gothic"/>
          <w:b/>
          <w:bCs/>
        </w:rPr>
      </w:pPr>
    </w:p>
    <w:p w:rsidR="00DF7F27" w:rsidRPr="00691FFF" w:rsidRDefault="00DF7F27">
      <w:pPr>
        <w:rPr>
          <w:rFonts w:cs="Century Gothic"/>
          <w:b/>
          <w:bCs/>
        </w:rPr>
      </w:pPr>
    </w:p>
    <w:p w:rsidR="00D01D63" w:rsidRPr="00691FFF" w:rsidRDefault="00D01D63">
      <w:pPr>
        <w:rPr>
          <w:rFonts w:cs="Century Gothic"/>
          <w:b/>
          <w:bCs/>
        </w:rPr>
      </w:pPr>
    </w:p>
    <w:p w:rsidR="002263FF" w:rsidRPr="00691FFF" w:rsidRDefault="002263FF" w:rsidP="002263FF">
      <w:pPr>
        <w:jc w:val="center"/>
        <w:rPr>
          <w:rFonts w:cs="Century Gothic"/>
          <w:b/>
          <w:bCs/>
        </w:rPr>
      </w:pPr>
    </w:p>
    <w:p w:rsidR="002263FF" w:rsidRPr="00691FFF" w:rsidRDefault="0080617A" w:rsidP="002263FF">
      <w:pPr>
        <w:jc w:val="center"/>
        <w:rPr>
          <w:rFonts w:cs="Century Gothic"/>
          <w:b/>
          <w:bCs/>
          <w:sz w:val="20"/>
        </w:rPr>
      </w:pPr>
      <w:r w:rsidRPr="0080617A">
        <w:pict>
          <v:line id="_x0000_s1029" style="position:absolute;left:0;text-align:left;z-index:251657728" from="0,5.05pt" to="495pt,5.05pt" strokeweight=".26mm">
            <v:stroke joinstyle="miter" endcap="square"/>
          </v:line>
        </w:pict>
      </w:r>
    </w:p>
    <w:p w:rsidR="00973A81" w:rsidRPr="00691FFF" w:rsidRDefault="00973A81" w:rsidP="00973A81">
      <w:pPr>
        <w:jc w:val="center"/>
        <w:rPr>
          <w:rFonts w:cs="Century Gothic"/>
          <w:b/>
          <w:bCs/>
          <w:sz w:val="20"/>
        </w:rPr>
      </w:pPr>
      <w:bookmarkStart w:id="0" w:name="_Toc32924214"/>
    </w:p>
    <w:p w:rsidR="00973A81" w:rsidRPr="00691FFF" w:rsidRDefault="00973A81" w:rsidP="00973A81">
      <w:pPr>
        <w:rPr>
          <w:rFonts w:cs="Century Gothic"/>
          <w:b/>
          <w:bCs/>
        </w:rPr>
      </w:pPr>
      <w:r w:rsidRPr="00691FFF">
        <w:rPr>
          <w:rFonts w:cs="Century Gothic"/>
          <w:b/>
          <w:bCs/>
        </w:rPr>
        <w:t xml:space="preserve">Názov stavby:           </w:t>
      </w:r>
      <w:bookmarkStart w:id="1" w:name="_Hlk52787992"/>
      <w:r w:rsidRPr="00691FFF">
        <w:rPr>
          <w:rFonts w:cs="Century Gothic"/>
          <w:b/>
          <w:bCs/>
        </w:rPr>
        <w:t xml:space="preserve">SPOJENÁ ŠKOLA DETVA-MODERNIZÁCIA ODBORNÉHO </w:t>
      </w:r>
      <w:r w:rsidRPr="00691FFF">
        <w:rPr>
          <w:rFonts w:cs="Century Gothic"/>
          <w:b/>
          <w:bCs/>
        </w:rPr>
        <w:tab/>
      </w:r>
      <w:r w:rsidRPr="00691FFF">
        <w:rPr>
          <w:rFonts w:cs="Century Gothic"/>
          <w:b/>
          <w:bCs/>
        </w:rPr>
        <w:tab/>
      </w:r>
      <w:r w:rsidRPr="00691FFF">
        <w:rPr>
          <w:rFonts w:cs="Century Gothic"/>
          <w:b/>
          <w:bCs/>
        </w:rPr>
        <w:tab/>
      </w:r>
      <w:r w:rsidRPr="00691FFF">
        <w:rPr>
          <w:rFonts w:cs="Century Gothic"/>
          <w:b/>
          <w:bCs/>
        </w:rPr>
        <w:tab/>
        <w:t xml:space="preserve">    VZDELÁVANIA-STAVEBNÉ ÚPRAVY BUDOVY DIELNÍ</w:t>
      </w:r>
    </w:p>
    <w:bookmarkEnd w:id="1"/>
    <w:p w:rsidR="00973A81" w:rsidRPr="00691FFF" w:rsidRDefault="00973A81" w:rsidP="00973A81">
      <w:pPr>
        <w:rPr>
          <w:rFonts w:cs="Century Gothic"/>
          <w:b/>
          <w:bCs/>
        </w:rPr>
      </w:pPr>
    </w:p>
    <w:p w:rsidR="00973A81" w:rsidRPr="00691FFF" w:rsidRDefault="00973A81" w:rsidP="00973A81">
      <w:pPr>
        <w:rPr>
          <w:rFonts w:cs="Century Gothic"/>
          <w:b/>
          <w:bCs/>
        </w:rPr>
      </w:pPr>
      <w:r w:rsidRPr="00691FFF">
        <w:rPr>
          <w:rFonts w:cs="Century Gothic"/>
          <w:b/>
          <w:bCs/>
        </w:rPr>
        <w:t>Miesto stavby:           Štúrova 848, 962 12 Detva  p.č.: 5079;  k.ú. Detva</w:t>
      </w:r>
    </w:p>
    <w:p w:rsidR="00973A81" w:rsidRPr="00691FFF" w:rsidRDefault="00973A81" w:rsidP="00973A81">
      <w:pPr>
        <w:rPr>
          <w:rFonts w:cs="Century Gothic"/>
          <w:b/>
          <w:bCs/>
        </w:rPr>
      </w:pPr>
    </w:p>
    <w:p w:rsidR="00973A81" w:rsidRPr="00691FFF" w:rsidRDefault="00973A81" w:rsidP="00973A81">
      <w:pPr>
        <w:rPr>
          <w:b/>
        </w:rPr>
      </w:pPr>
      <w:r w:rsidRPr="00691FFF">
        <w:rPr>
          <w:rFonts w:cs="Century Gothic"/>
          <w:b/>
          <w:bCs/>
        </w:rPr>
        <w:t>Stavebník:</w:t>
      </w:r>
      <w:r w:rsidRPr="00691FFF">
        <w:rPr>
          <w:rFonts w:cs="Century Gothic"/>
          <w:b/>
          <w:bCs/>
        </w:rPr>
        <w:tab/>
        <w:t xml:space="preserve">   </w:t>
      </w:r>
      <w:r w:rsidRPr="00691FFF">
        <w:rPr>
          <w:rFonts w:cs="Century Gothic"/>
          <w:b/>
          <w:bCs/>
        </w:rPr>
        <w:tab/>
        <w:t xml:space="preserve">    </w:t>
      </w:r>
      <w:r w:rsidRPr="00691FFF">
        <w:rPr>
          <w:b/>
        </w:rPr>
        <w:t>Spojená škola Detva</w:t>
      </w:r>
    </w:p>
    <w:p w:rsidR="00973A81" w:rsidRPr="00691FFF" w:rsidRDefault="00973A81" w:rsidP="00973A81">
      <w:pPr>
        <w:rPr>
          <w:rFonts w:cs="Century Gothic"/>
          <w:b/>
          <w:bCs/>
        </w:rPr>
      </w:pPr>
      <w:r w:rsidRPr="00691FFF">
        <w:rPr>
          <w:rFonts w:cs="Century Gothic"/>
          <w:b/>
          <w:bCs/>
        </w:rPr>
        <w:tab/>
      </w:r>
    </w:p>
    <w:p w:rsidR="00973A81" w:rsidRPr="00691FFF" w:rsidRDefault="00973A81" w:rsidP="00973A81">
      <w:pPr>
        <w:rPr>
          <w:rFonts w:cs="Century Gothic"/>
          <w:b/>
          <w:bCs/>
        </w:rPr>
      </w:pPr>
      <w:r w:rsidRPr="00691FFF">
        <w:rPr>
          <w:rFonts w:cs="Century Gothic"/>
          <w:b/>
          <w:bCs/>
        </w:rPr>
        <w:t>Zodp. projektant:</w:t>
      </w:r>
      <w:r w:rsidRPr="00691FFF">
        <w:rPr>
          <w:rFonts w:cs="Century Gothic"/>
          <w:b/>
          <w:bCs/>
        </w:rPr>
        <w:tab/>
        <w:t xml:space="preserve">    Ing. arch. Mário Regec</w:t>
      </w:r>
      <w:r w:rsidRPr="00691FFF">
        <w:rPr>
          <w:rFonts w:cs="Century Gothic"/>
          <w:b/>
          <w:bCs/>
        </w:rPr>
        <w:tab/>
      </w:r>
    </w:p>
    <w:p w:rsidR="00973A81" w:rsidRPr="00691FFF" w:rsidRDefault="00973A81" w:rsidP="00973A81">
      <w:pPr>
        <w:rPr>
          <w:rFonts w:cs="Century Gothic"/>
          <w:b/>
          <w:bCs/>
        </w:rPr>
      </w:pPr>
    </w:p>
    <w:p w:rsidR="00973A81" w:rsidRPr="00691FFF" w:rsidRDefault="00973A81" w:rsidP="00973A81">
      <w:pPr>
        <w:rPr>
          <w:rFonts w:cs="Century Gothic"/>
          <w:b/>
          <w:bCs/>
        </w:rPr>
      </w:pPr>
      <w:r w:rsidRPr="00691FFF">
        <w:rPr>
          <w:rFonts w:cs="Century Gothic"/>
          <w:b/>
          <w:bCs/>
        </w:rPr>
        <w:t>Spracovatelia PD :</w:t>
      </w:r>
      <w:r w:rsidRPr="00691FFF">
        <w:rPr>
          <w:rFonts w:cs="Century Gothic"/>
          <w:b/>
          <w:bCs/>
        </w:rPr>
        <w:tab/>
        <w:t xml:space="preserve">    Ing. Michal Avuk</w:t>
      </w:r>
    </w:p>
    <w:p w:rsidR="00973A81" w:rsidRPr="00691FFF" w:rsidRDefault="00973A81" w:rsidP="00973A81">
      <w:pPr>
        <w:rPr>
          <w:rFonts w:cs="Century Gothic"/>
          <w:b/>
          <w:bCs/>
        </w:rPr>
      </w:pPr>
    </w:p>
    <w:p w:rsidR="00973A81" w:rsidRPr="00691FFF" w:rsidRDefault="00222BF8" w:rsidP="00973A81">
      <w:pPr>
        <w:ind w:left="2124" w:hanging="2124"/>
        <w:rPr>
          <w:rFonts w:cs="Century Gothic"/>
          <w:b/>
          <w:bCs/>
        </w:rPr>
      </w:pPr>
      <w:r w:rsidRPr="00691FFF">
        <w:rPr>
          <w:rFonts w:cs="Century Gothic"/>
          <w:b/>
          <w:bCs/>
        </w:rPr>
        <w:t>Stupeň:</w:t>
      </w:r>
      <w:r w:rsidRPr="00691FFF">
        <w:rPr>
          <w:rFonts w:cs="Century Gothic"/>
          <w:b/>
          <w:bCs/>
        </w:rPr>
        <w:tab/>
        <w:t xml:space="preserve">    Dokumentácia pre </w:t>
      </w:r>
      <w:r w:rsidR="0046479C" w:rsidRPr="00691FFF">
        <w:rPr>
          <w:rFonts w:cs="Century Gothic"/>
          <w:b/>
          <w:bCs/>
        </w:rPr>
        <w:t xml:space="preserve">stavebné povolenie a </w:t>
      </w:r>
      <w:r w:rsidR="00973A81" w:rsidRPr="00691FFF">
        <w:rPr>
          <w:rFonts w:cs="Century Gothic"/>
          <w:b/>
          <w:bCs/>
        </w:rPr>
        <w:t>realizáciu stavby</w:t>
      </w:r>
    </w:p>
    <w:p w:rsidR="00973A81" w:rsidRPr="00691FFF" w:rsidRDefault="00973A81" w:rsidP="00973A81">
      <w:pPr>
        <w:rPr>
          <w:rFonts w:cs="Century Gothic"/>
          <w:b/>
          <w:bCs/>
        </w:rPr>
      </w:pPr>
    </w:p>
    <w:p w:rsidR="00973A81" w:rsidRPr="00691FFF" w:rsidRDefault="00973A81" w:rsidP="00973A81">
      <w:pPr>
        <w:pStyle w:val="Popis"/>
        <w:rPr>
          <w:rFonts w:cs="Century Gothic"/>
          <w:b w:val="0"/>
          <w:bCs w:val="0"/>
        </w:rPr>
      </w:pPr>
      <w:r w:rsidRPr="00691FFF">
        <w:rPr>
          <w:rFonts w:cs="Century Gothic"/>
          <w:bCs w:val="0"/>
          <w:sz w:val="24"/>
          <w:szCs w:val="24"/>
        </w:rPr>
        <w:t>Dátum:</w:t>
      </w:r>
      <w:r w:rsidRPr="00691FFF">
        <w:rPr>
          <w:rFonts w:cs="Century Gothic"/>
          <w:bCs w:val="0"/>
          <w:sz w:val="24"/>
          <w:szCs w:val="24"/>
        </w:rPr>
        <w:tab/>
      </w:r>
      <w:r w:rsidRPr="00691FFF">
        <w:rPr>
          <w:rFonts w:cs="Century Gothic"/>
          <w:bCs w:val="0"/>
          <w:sz w:val="24"/>
          <w:szCs w:val="24"/>
        </w:rPr>
        <w:tab/>
        <w:t xml:space="preserve">   </w:t>
      </w:r>
      <w:r w:rsidR="00222BF8" w:rsidRPr="00691FFF">
        <w:rPr>
          <w:rFonts w:cs="Century Gothic"/>
          <w:bCs w:val="0"/>
          <w:sz w:val="24"/>
          <w:szCs w:val="24"/>
        </w:rPr>
        <w:t xml:space="preserve"> </w:t>
      </w:r>
      <w:r w:rsidR="000D6056" w:rsidRPr="00691FFF">
        <w:rPr>
          <w:rFonts w:cs="Century Gothic"/>
          <w:bCs w:val="0"/>
          <w:sz w:val="24"/>
          <w:szCs w:val="24"/>
        </w:rPr>
        <w:t>21.07.2021</w:t>
      </w:r>
      <w:r w:rsidR="000D6056" w:rsidRPr="00691FFF">
        <w:rPr>
          <w:rFonts w:cs="Century Gothic"/>
          <w:bCs w:val="0"/>
          <w:sz w:val="24"/>
          <w:szCs w:val="24"/>
        </w:rPr>
        <w:tab/>
      </w:r>
      <w:r w:rsidRPr="00691FFF">
        <w:rPr>
          <w:rFonts w:cs="Century Gothic"/>
          <w:b w:val="0"/>
          <w:bCs w:val="0"/>
        </w:rPr>
        <w:t xml:space="preserve"> </w:t>
      </w:r>
      <w:r w:rsidRPr="00691FFF">
        <w:rPr>
          <w:rFonts w:cs="Century Gothic"/>
          <w:b w:val="0"/>
          <w:bCs w:val="0"/>
        </w:rPr>
        <w:tab/>
      </w:r>
      <w:r w:rsidRPr="00691FFF">
        <w:rPr>
          <w:rFonts w:cs="Century Gothic"/>
          <w:b w:val="0"/>
          <w:bCs w:val="0"/>
        </w:rPr>
        <w:tab/>
      </w:r>
      <w:r w:rsidRPr="00691FFF">
        <w:rPr>
          <w:rFonts w:cs="Century Gothic"/>
          <w:b w:val="0"/>
          <w:bCs w:val="0"/>
        </w:rPr>
        <w:tab/>
      </w:r>
      <w:r w:rsidRPr="00691FFF">
        <w:rPr>
          <w:rFonts w:cs="Century Gothic"/>
          <w:b w:val="0"/>
          <w:bCs w:val="0"/>
        </w:rPr>
        <w:tab/>
      </w:r>
      <w:r w:rsidRPr="00691FFF">
        <w:rPr>
          <w:rFonts w:cs="Century Gothic"/>
          <w:b w:val="0"/>
          <w:bCs w:val="0"/>
          <w:i/>
        </w:rPr>
        <w:t xml:space="preserve">         </w:t>
      </w:r>
      <w:r w:rsidRPr="00691FFF">
        <w:rPr>
          <w:rFonts w:cs="Century Gothic"/>
          <w:b w:val="0"/>
          <w:bCs w:val="0"/>
          <w:i/>
          <w:u w:val="single"/>
        </w:rPr>
        <w:t xml:space="preserve">Počet strán: </w:t>
      </w:r>
      <w:r w:rsidR="0080617A" w:rsidRPr="00691FFF">
        <w:rPr>
          <w:i/>
          <w:u w:val="single"/>
        </w:rPr>
        <w:fldChar w:fldCharType="begin"/>
      </w:r>
      <w:r w:rsidRPr="00691FFF">
        <w:rPr>
          <w:i/>
          <w:u w:val="single"/>
        </w:rPr>
        <w:instrText xml:space="preserve"> NUMPAGES  \# "0" </w:instrText>
      </w:r>
      <w:r w:rsidR="0080617A" w:rsidRPr="00691FFF">
        <w:rPr>
          <w:i/>
          <w:u w:val="single"/>
        </w:rPr>
        <w:fldChar w:fldCharType="separate"/>
      </w:r>
      <w:r w:rsidR="007E36F8">
        <w:rPr>
          <w:i/>
          <w:noProof/>
          <w:u w:val="single"/>
        </w:rPr>
        <w:t>13</w:t>
      </w:r>
      <w:r w:rsidR="0080617A" w:rsidRPr="00691FFF">
        <w:rPr>
          <w:i/>
          <w:u w:val="single"/>
        </w:rPr>
        <w:fldChar w:fldCharType="end"/>
      </w:r>
    </w:p>
    <w:p w:rsidR="000415C2" w:rsidRPr="00691FFF" w:rsidRDefault="000415C2" w:rsidP="000415C2">
      <w:pPr>
        <w:pStyle w:val="Nadpis1"/>
        <w:spacing w:line="276" w:lineRule="auto"/>
        <w:rPr>
          <w:rFonts w:cs="Arial"/>
          <w:sz w:val="26"/>
          <w:szCs w:val="26"/>
          <w:u w:val="single"/>
        </w:rPr>
      </w:pPr>
      <w:r w:rsidRPr="00691FFF">
        <w:rPr>
          <w:sz w:val="26"/>
          <w:szCs w:val="26"/>
        </w:rPr>
        <w:lastRenderedPageBreak/>
        <w:t>D.1    Identifikačné údaje stavby</w:t>
      </w:r>
      <w:bookmarkEnd w:id="0"/>
    </w:p>
    <w:p w:rsidR="00973A81" w:rsidRPr="00691FFF" w:rsidRDefault="00973A81" w:rsidP="00973A81">
      <w:pPr>
        <w:spacing w:line="276" w:lineRule="auto"/>
        <w:rPr>
          <w:sz w:val="20"/>
          <w:szCs w:val="20"/>
          <w:u w:val="single"/>
        </w:rPr>
      </w:pPr>
      <w:bookmarkStart w:id="2" w:name="_Toc18404382"/>
      <w:r w:rsidRPr="00691FFF">
        <w:rPr>
          <w:sz w:val="20"/>
          <w:szCs w:val="20"/>
          <w:u w:val="single"/>
        </w:rPr>
        <w:t xml:space="preserve">D.1.1 Údaje o stavbe     </w:t>
      </w:r>
    </w:p>
    <w:p w:rsidR="00973A81" w:rsidRPr="00691FFF" w:rsidRDefault="00973A81" w:rsidP="00973A81">
      <w:pPr>
        <w:spacing w:line="276" w:lineRule="auto"/>
        <w:rPr>
          <w:rFonts w:cs="RomanT"/>
          <w:b/>
          <w:bCs/>
          <w:sz w:val="20"/>
          <w:szCs w:val="20"/>
        </w:rPr>
      </w:pPr>
      <w:r w:rsidRPr="00691FFF">
        <w:rPr>
          <w:rFonts w:cs="RomanT"/>
          <w:sz w:val="20"/>
          <w:szCs w:val="20"/>
        </w:rPr>
        <w:t>Názov stavby:</w:t>
      </w:r>
      <w:r w:rsidRPr="00691FFF">
        <w:rPr>
          <w:rFonts w:cs="RomanT"/>
          <w:sz w:val="20"/>
          <w:szCs w:val="20"/>
        </w:rPr>
        <w:tab/>
      </w:r>
      <w:r w:rsidRPr="00691FFF">
        <w:rPr>
          <w:rFonts w:cs="RomanT"/>
          <w:sz w:val="20"/>
          <w:szCs w:val="20"/>
        </w:rPr>
        <w:tab/>
      </w:r>
      <w:r w:rsidRPr="00691FFF">
        <w:rPr>
          <w:rFonts w:cs="RomanT"/>
          <w:sz w:val="20"/>
          <w:szCs w:val="20"/>
        </w:rPr>
        <w:tab/>
      </w:r>
      <w:r w:rsidRPr="00691FFF">
        <w:rPr>
          <w:rFonts w:cs="RomanT"/>
          <w:sz w:val="20"/>
          <w:szCs w:val="20"/>
        </w:rPr>
        <w:tab/>
      </w:r>
      <w:r w:rsidRPr="00691FFF">
        <w:rPr>
          <w:rFonts w:cs="RomanT"/>
          <w:b/>
          <w:bCs/>
          <w:sz w:val="20"/>
          <w:szCs w:val="20"/>
        </w:rPr>
        <w:t xml:space="preserve">SPOJENÁ ŠKOLA DETVA-MODERNIZÁCIA ODBORNÉHO </w:t>
      </w:r>
      <w:r w:rsidRPr="00691FFF">
        <w:rPr>
          <w:rFonts w:cs="RomanT"/>
          <w:b/>
          <w:bCs/>
          <w:sz w:val="20"/>
          <w:szCs w:val="20"/>
        </w:rPr>
        <w:tab/>
      </w:r>
      <w:r w:rsidRPr="00691FFF">
        <w:rPr>
          <w:rFonts w:cs="RomanT"/>
          <w:b/>
          <w:bCs/>
          <w:sz w:val="20"/>
          <w:szCs w:val="20"/>
        </w:rPr>
        <w:tab/>
      </w:r>
      <w:r w:rsidRPr="00691FFF">
        <w:rPr>
          <w:rFonts w:cs="RomanT"/>
          <w:b/>
          <w:bCs/>
          <w:sz w:val="20"/>
          <w:szCs w:val="20"/>
        </w:rPr>
        <w:tab/>
      </w:r>
      <w:r w:rsidRPr="00691FFF">
        <w:rPr>
          <w:rFonts w:cs="RomanT"/>
          <w:b/>
          <w:bCs/>
          <w:sz w:val="20"/>
          <w:szCs w:val="20"/>
        </w:rPr>
        <w:tab/>
        <w:t xml:space="preserve">   </w:t>
      </w:r>
      <w:r w:rsidRPr="00691FFF">
        <w:rPr>
          <w:rFonts w:cs="RomanT"/>
          <w:b/>
          <w:bCs/>
          <w:sz w:val="20"/>
          <w:szCs w:val="20"/>
        </w:rPr>
        <w:tab/>
      </w:r>
      <w:r w:rsidRPr="00691FFF">
        <w:rPr>
          <w:rFonts w:cs="RomanT"/>
          <w:b/>
          <w:bCs/>
          <w:sz w:val="20"/>
          <w:szCs w:val="20"/>
        </w:rPr>
        <w:tab/>
        <w:t>VZDELÁVANIA-STAVEBNÉ ÚPRAVY BUDOVY DIELNÍ</w:t>
      </w:r>
    </w:p>
    <w:p w:rsidR="00973A81" w:rsidRPr="00691FFF" w:rsidRDefault="00973A81" w:rsidP="00973A81">
      <w:pPr>
        <w:spacing w:line="276" w:lineRule="auto"/>
        <w:ind w:left="3540" w:hanging="3540"/>
        <w:rPr>
          <w:rFonts w:cs="RomanT"/>
          <w:bCs/>
          <w:sz w:val="20"/>
          <w:szCs w:val="20"/>
        </w:rPr>
      </w:pPr>
      <w:r w:rsidRPr="00691FFF">
        <w:rPr>
          <w:rFonts w:cs="RomanT"/>
          <w:sz w:val="20"/>
          <w:szCs w:val="20"/>
        </w:rPr>
        <w:t xml:space="preserve">Miesto stavby: </w:t>
      </w:r>
      <w:r w:rsidRPr="00691FFF">
        <w:rPr>
          <w:rFonts w:cs="RomanT"/>
          <w:sz w:val="20"/>
          <w:szCs w:val="20"/>
        </w:rPr>
        <w:tab/>
      </w:r>
      <w:r w:rsidRPr="00691FFF">
        <w:rPr>
          <w:rFonts w:cs="RomanT"/>
          <w:bCs/>
          <w:sz w:val="20"/>
          <w:szCs w:val="20"/>
        </w:rPr>
        <w:t xml:space="preserve">Detva , k.ú. Detva, </w:t>
      </w:r>
      <w:r w:rsidRPr="00691FFF">
        <w:rPr>
          <w:rFonts w:cs="RomanT"/>
          <w:sz w:val="20"/>
          <w:szCs w:val="20"/>
        </w:rPr>
        <w:t>parcela č. 5079</w:t>
      </w:r>
    </w:p>
    <w:p w:rsidR="00973A81" w:rsidRPr="00691FFF" w:rsidRDefault="00973A81" w:rsidP="00973A81">
      <w:pPr>
        <w:spacing w:line="276" w:lineRule="auto"/>
        <w:ind w:left="3540" w:hanging="3540"/>
        <w:rPr>
          <w:rFonts w:cs="RomanT"/>
          <w:sz w:val="20"/>
          <w:szCs w:val="20"/>
        </w:rPr>
      </w:pPr>
      <w:r w:rsidRPr="00691FFF">
        <w:rPr>
          <w:rFonts w:cs="RomanT"/>
          <w:sz w:val="20"/>
          <w:szCs w:val="20"/>
        </w:rPr>
        <w:t xml:space="preserve">Okres:                              </w:t>
      </w:r>
      <w:r w:rsidRPr="00691FFF">
        <w:rPr>
          <w:rFonts w:cs="RomanT"/>
          <w:sz w:val="20"/>
          <w:szCs w:val="20"/>
        </w:rPr>
        <w:tab/>
        <w:t>Detva</w:t>
      </w:r>
    </w:p>
    <w:p w:rsidR="00973A81" w:rsidRPr="00691FFF" w:rsidRDefault="00973A81" w:rsidP="00973A81">
      <w:pPr>
        <w:spacing w:line="276" w:lineRule="auto"/>
        <w:ind w:left="3540" w:hanging="3540"/>
        <w:rPr>
          <w:rFonts w:cs="RomanT"/>
          <w:sz w:val="20"/>
          <w:szCs w:val="20"/>
        </w:rPr>
      </w:pPr>
      <w:r w:rsidRPr="00691FFF">
        <w:rPr>
          <w:rFonts w:cs="RomanT"/>
          <w:sz w:val="20"/>
          <w:szCs w:val="20"/>
        </w:rPr>
        <w:t xml:space="preserve">Kraj:                                       </w:t>
      </w:r>
      <w:r w:rsidRPr="00691FFF">
        <w:rPr>
          <w:rFonts w:cs="RomanT"/>
          <w:sz w:val="20"/>
          <w:szCs w:val="20"/>
        </w:rPr>
        <w:tab/>
        <w:t>Banskobystrický</w:t>
      </w:r>
    </w:p>
    <w:p w:rsidR="00973A81" w:rsidRPr="00691FFF" w:rsidRDefault="00973A81" w:rsidP="00973A81">
      <w:pPr>
        <w:spacing w:line="276" w:lineRule="auto"/>
        <w:ind w:left="3540" w:hanging="3540"/>
        <w:rPr>
          <w:rFonts w:cs="RomanT"/>
          <w:sz w:val="20"/>
          <w:szCs w:val="20"/>
        </w:rPr>
      </w:pPr>
    </w:p>
    <w:p w:rsidR="00973A81" w:rsidRPr="00691FFF" w:rsidRDefault="00973A81" w:rsidP="00973A81">
      <w:pPr>
        <w:spacing w:line="276" w:lineRule="auto"/>
        <w:ind w:left="3540" w:hanging="3540"/>
        <w:rPr>
          <w:rFonts w:cs="RomanT"/>
          <w:sz w:val="20"/>
          <w:szCs w:val="20"/>
        </w:rPr>
      </w:pPr>
      <w:r w:rsidRPr="00691FFF">
        <w:rPr>
          <w:rFonts w:cs="RomanT"/>
          <w:sz w:val="20"/>
          <w:szCs w:val="20"/>
        </w:rPr>
        <w:t>Stupeň projekt</w:t>
      </w:r>
      <w:r w:rsidR="00222BF8" w:rsidRPr="00691FFF">
        <w:rPr>
          <w:rFonts w:cs="RomanT"/>
          <w:sz w:val="20"/>
          <w:szCs w:val="20"/>
        </w:rPr>
        <w:t xml:space="preserve">u:                 </w:t>
      </w:r>
      <w:r w:rsidR="00222BF8" w:rsidRPr="00691FFF">
        <w:rPr>
          <w:rFonts w:cs="RomanT"/>
          <w:sz w:val="20"/>
          <w:szCs w:val="20"/>
        </w:rPr>
        <w:tab/>
        <w:t>Projekt pre</w:t>
      </w:r>
      <w:r w:rsidR="0046479C" w:rsidRPr="00691FFF">
        <w:rPr>
          <w:rFonts w:cs="RomanT"/>
          <w:sz w:val="20"/>
          <w:szCs w:val="20"/>
        </w:rPr>
        <w:t xml:space="preserve"> stavebné povolenie a</w:t>
      </w:r>
      <w:r w:rsidRPr="00691FFF">
        <w:rPr>
          <w:rFonts w:cs="RomanT"/>
          <w:sz w:val="20"/>
          <w:szCs w:val="20"/>
        </w:rPr>
        <w:t xml:space="preserve"> realizáciu stavby </w:t>
      </w:r>
    </w:p>
    <w:p w:rsidR="00973A81" w:rsidRPr="00691FFF" w:rsidRDefault="00973A81" w:rsidP="00973A81">
      <w:pPr>
        <w:spacing w:line="276" w:lineRule="auto"/>
        <w:rPr>
          <w:rFonts w:cs="RomanT"/>
          <w:sz w:val="20"/>
          <w:szCs w:val="20"/>
        </w:rPr>
      </w:pPr>
    </w:p>
    <w:p w:rsidR="00973A81" w:rsidRPr="00691FFF" w:rsidRDefault="00973A81" w:rsidP="00973A81">
      <w:pPr>
        <w:spacing w:line="276" w:lineRule="auto"/>
        <w:rPr>
          <w:sz w:val="20"/>
          <w:szCs w:val="20"/>
          <w:u w:val="single"/>
        </w:rPr>
      </w:pPr>
      <w:r w:rsidRPr="00691FFF">
        <w:rPr>
          <w:sz w:val="20"/>
          <w:szCs w:val="20"/>
          <w:u w:val="single"/>
        </w:rPr>
        <w:t xml:space="preserve">A.1.2 Údaje o stavebníkovi     </w:t>
      </w:r>
    </w:p>
    <w:p w:rsidR="00973A81" w:rsidRPr="00691FFF" w:rsidRDefault="00184D0D" w:rsidP="00973A81">
      <w:pPr>
        <w:spacing w:line="276" w:lineRule="auto"/>
        <w:rPr>
          <w:rFonts w:cs="Century Gothic"/>
          <w:bCs/>
          <w:sz w:val="20"/>
          <w:szCs w:val="20"/>
        </w:rPr>
      </w:pPr>
      <w:r w:rsidRPr="00691FFF">
        <w:rPr>
          <w:rFonts w:cs="RomanT"/>
          <w:sz w:val="20"/>
          <w:szCs w:val="20"/>
        </w:rPr>
        <w:t>Stavebník</w:t>
      </w:r>
      <w:r w:rsidR="00973A81" w:rsidRPr="00691FFF">
        <w:rPr>
          <w:rFonts w:cs="RomanT"/>
          <w:sz w:val="20"/>
          <w:szCs w:val="20"/>
        </w:rPr>
        <w:t xml:space="preserve">:       </w:t>
      </w:r>
      <w:r w:rsidR="00973A81" w:rsidRPr="00691FFF">
        <w:rPr>
          <w:rFonts w:cs="RomanT"/>
          <w:sz w:val="20"/>
          <w:szCs w:val="20"/>
        </w:rPr>
        <w:tab/>
      </w:r>
      <w:r w:rsidR="00973A81" w:rsidRPr="00691FFF">
        <w:rPr>
          <w:rFonts w:cs="RomanT"/>
          <w:sz w:val="20"/>
          <w:szCs w:val="20"/>
        </w:rPr>
        <w:tab/>
      </w:r>
      <w:r w:rsidR="00973A81" w:rsidRPr="00691FFF">
        <w:rPr>
          <w:rFonts w:cs="RomanT"/>
          <w:sz w:val="20"/>
          <w:szCs w:val="20"/>
        </w:rPr>
        <w:tab/>
      </w:r>
      <w:r w:rsidR="00973A81" w:rsidRPr="00691FFF">
        <w:rPr>
          <w:rFonts w:cs="RomanT"/>
          <w:sz w:val="20"/>
          <w:szCs w:val="20"/>
        </w:rPr>
        <w:tab/>
        <w:t>Spojená škola Detva; Štúrova 848, 962 12 Detva</w:t>
      </w:r>
      <w:r w:rsidR="00973A81" w:rsidRPr="00691FFF">
        <w:rPr>
          <w:rFonts w:cs="RomanT"/>
          <w:b/>
          <w:bCs/>
          <w:sz w:val="20"/>
          <w:szCs w:val="20"/>
        </w:rPr>
        <w:t xml:space="preserve"> </w:t>
      </w:r>
      <w:r w:rsidR="00973A81" w:rsidRPr="00691FFF">
        <w:rPr>
          <w:rFonts w:cs="Century Gothic"/>
          <w:b/>
          <w:bCs/>
          <w:sz w:val="20"/>
          <w:szCs w:val="20"/>
        </w:rPr>
        <w:t xml:space="preserve"> </w:t>
      </w:r>
    </w:p>
    <w:p w:rsidR="00973A81" w:rsidRPr="00691FFF" w:rsidRDefault="00973A81" w:rsidP="00973A81">
      <w:pPr>
        <w:spacing w:line="276" w:lineRule="auto"/>
        <w:rPr>
          <w:sz w:val="20"/>
          <w:szCs w:val="20"/>
        </w:rPr>
      </w:pPr>
    </w:p>
    <w:p w:rsidR="00973A81" w:rsidRPr="00691FFF" w:rsidRDefault="00973A81" w:rsidP="00973A81">
      <w:pPr>
        <w:spacing w:line="276" w:lineRule="auto"/>
        <w:rPr>
          <w:sz w:val="20"/>
          <w:szCs w:val="20"/>
          <w:u w:val="single"/>
        </w:rPr>
      </w:pPr>
      <w:r w:rsidRPr="00691FFF">
        <w:rPr>
          <w:sz w:val="20"/>
          <w:szCs w:val="20"/>
          <w:u w:val="single"/>
        </w:rPr>
        <w:t xml:space="preserve">A.1.3 Údaje o spracovateľoch projektovej dokumentácie    </w:t>
      </w:r>
    </w:p>
    <w:p w:rsidR="00973A81" w:rsidRPr="00691FFF" w:rsidRDefault="00973A81" w:rsidP="00973A81">
      <w:pPr>
        <w:spacing w:line="276" w:lineRule="auto"/>
        <w:ind w:left="3540" w:hanging="3540"/>
        <w:rPr>
          <w:rFonts w:cs="RomanT"/>
          <w:sz w:val="20"/>
          <w:szCs w:val="20"/>
        </w:rPr>
      </w:pPr>
      <w:r w:rsidRPr="00691FFF">
        <w:rPr>
          <w:rFonts w:cs="RomanT"/>
          <w:sz w:val="20"/>
          <w:szCs w:val="20"/>
        </w:rPr>
        <w:t>Autor projektu:</w:t>
      </w:r>
      <w:r w:rsidRPr="00691FFF">
        <w:rPr>
          <w:rFonts w:cs="RomanT"/>
          <w:sz w:val="20"/>
          <w:szCs w:val="20"/>
        </w:rPr>
        <w:tab/>
        <w:t>Ing. arch. Mário Regec, Ing. arch. Tereza Vrbová,</w:t>
      </w:r>
    </w:p>
    <w:p w:rsidR="00A90BC1" w:rsidRPr="00691FFF" w:rsidRDefault="00973A81" w:rsidP="00A90BC1">
      <w:pPr>
        <w:spacing w:line="276" w:lineRule="auto"/>
        <w:ind w:left="3540" w:hanging="3540"/>
        <w:rPr>
          <w:rFonts w:cs="RomanT"/>
          <w:sz w:val="20"/>
          <w:szCs w:val="20"/>
        </w:rPr>
      </w:pPr>
      <w:r w:rsidRPr="00691FFF">
        <w:rPr>
          <w:rFonts w:cs="RomanT"/>
          <w:sz w:val="20"/>
          <w:szCs w:val="20"/>
        </w:rPr>
        <w:tab/>
      </w:r>
      <w:r w:rsidR="00A90BC1" w:rsidRPr="00691FFF">
        <w:rPr>
          <w:rFonts w:cs="RomanT"/>
          <w:sz w:val="20"/>
          <w:szCs w:val="20"/>
        </w:rPr>
        <w:t>REGEC ARCHITEKTI s.r.o.</w:t>
      </w:r>
    </w:p>
    <w:p w:rsidR="00A90BC1" w:rsidRPr="00691FFF" w:rsidRDefault="00A90BC1" w:rsidP="00A90BC1">
      <w:pPr>
        <w:spacing w:line="276" w:lineRule="auto"/>
        <w:rPr>
          <w:rFonts w:cs="RomanT"/>
          <w:sz w:val="20"/>
          <w:szCs w:val="20"/>
        </w:rPr>
      </w:pPr>
      <w:r w:rsidRPr="00691FFF">
        <w:rPr>
          <w:rFonts w:cs="RomanT"/>
          <w:sz w:val="20"/>
          <w:szCs w:val="20"/>
        </w:rPr>
        <w:tab/>
      </w:r>
      <w:r w:rsidRPr="00691FFF">
        <w:rPr>
          <w:rFonts w:cs="RomanT"/>
          <w:sz w:val="20"/>
          <w:szCs w:val="20"/>
        </w:rPr>
        <w:tab/>
      </w:r>
      <w:r w:rsidRPr="00691FFF">
        <w:rPr>
          <w:rFonts w:cs="RomanT"/>
          <w:sz w:val="20"/>
          <w:szCs w:val="20"/>
        </w:rPr>
        <w:tab/>
      </w:r>
      <w:r w:rsidRPr="00691FFF">
        <w:rPr>
          <w:rFonts w:cs="RomanT"/>
          <w:sz w:val="20"/>
          <w:szCs w:val="20"/>
        </w:rPr>
        <w:tab/>
      </w:r>
      <w:r w:rsidRPr="00691FFF">
        <w:rPr>
          <w:rFonts w:cs="RomanT"/>
          <w:sz w:val="20"/>
          <w:szCs w:val="20"/>
        </w:rPr>
        <w:tab/>
        <w:t>Stakčínska 2920, 069 01 Snina</w:t>
      </w:r>
    </w:p>
    <w:p w:rsidR="00A90BC1" w:rsidRPr="00691FFF" w:rsidRDefault="00A90BC1" w:rsidP="00A90BC1">
      <w:pPr>
        <w:spacing w:line="276" w:lineRule="auto"/>
        <w:rPr>
          <w:rFonts w:cs="RomanT"/>
          <w:sz w:val="20"/>
          <w:szCs w:val="20"/>
        </w:rPr>
      </w:pPr>
      <w:r w:rsidRPr="00691FFF">
        <w:rPr>
          <w:rFonts w:cs="RomanT"/>
          <w:sz w:val="20"/>
          <w:szCs w:val="20"/>
        </w:rPr>
        <w:tab/>
      </w:r>
      <w:r w:rsidRPr="00691FFF">
        <w:rPr>
          <w:rFonts w:cs="RomanT"/>
          <w:sz w:val="20"/>
          <w:szCs w:val="20"/>
        </w:rPr>
        <w:tab/>
      </w:r>
      <w:r w:rsidRPr="00691FFF">
        <w:rPr>
          <w:rFonts w:cs="RomanT"/>
          <w:sz w:val="20"/>
          <w:szCs w:val="20"/>
        </w:rPr>
        <w:tab/>
      </w:r>
      <w:r w:rsidRPr="00691FFF">
        <w:rPr>
          <w:rFonts w:cs="RomanT"/>
          <w:sz w:val="20"/>
          <w:szCs w:val="20"/>
        </w:rPr>
        <w:tab/>
      </w:r>
      <w:r w:rsidRPr="00691FFF">
        <w:rPr>
          <w:rFonts w:cs="RomanT"/>
          <w:sz w:val="20"/>
          <w:szCs w:val="20"/>
        </w:rPr>
        <w:tab/>
        <w:t>IČO: 53 085 990</w:t>
      </w:r>
    </w:p>
    <w:p w:rsidR="00A90BC1" w:rsidRPr="00691FFF" w:rsidRDefault="00A90BC1" w:rsidP="00A90BC1">
      <w:pPr>
        <w:spacing w:line="276" w:lineRule="auto"/>
        <w:rPr>
          <w:rFonts w:cs="RomanT"/>
          <w:sz w:val="20"/>
          <w:szCs w:val="20"/>
        </w:rPr>
      </w:pPr>
    </w:p>
    <w:p w:rsidR="00C75B8E" w:rsidRPr="00691FFF" w:rsidRDefault="000415C2" w:rsidP="00A90BC1">
      <w:pPr>
        <w:spacing w:line="276" w:lineRule="auto"/>
        <w:ind w:left="3540" w:hanging="3540"/>
        <w:rPr>
          <w:sz w:val="22"/>
          <w:szCs w:val="22"/>
        </w:rPr>
      </w:pPr>
      <w:r w:rsidRPr="00691FFF">
        <w:rPr>
          <w:sz w:val="22"/>
          <w:szCs w:val="22"/>
        </w:rPr>
        <w:t>D</w:t>
      </w:r>
      <w:r w:rsidR="007120F1" w:rsidRPr="00691FFF">
        <w:rPr>
          <w:sz w:val="22"/>
          <w:szCs w:val="22"/>
        </w:rPr>
        <w:t xml:space="preserve">.2    </w:t>
      </w:r>
      <w:r w:rsidR="009C3BFD" w:rsidRPr="00691FFF">
        <w:rPr>
          <w:sz w:val="22"/>
          <w:szCs w:val="22"/>
        </w:rPr>
        <w:t>Základné</w:t>
      </w:r>
      <w:r w:rsidR="007120F1" w:rsidRPr="00691FFF">
        <w:rPr>
          <w:sz w:val="22"/>
          <w:szCs w:val="22"/>
        </w:rPr>
        <w:t xml:space="preserve"> údaje stavby</w:t>
      </w:r>
      <w:bookmarkEnd w:id="2"/>
    </w:p>
    <w:p w:rsidR="00DC312E" w:rsidRPr="00691FFF" w:rsidRDefault="000415C2" w:rsidP="00DC312E">
      <w:pPr>
        <w:pStyle w:val="Podtitul"/>
        <w:rPr>
          <w:sz w:val="20"/>
          <w:szCs w:val="20"/>
        </w:rPr>
      </w:pPr>
      <w:bookmarkStart w:id="3" w:name="_Toc525621946"/>
      <w:bookmarkStart w:id="4" w:name="_Toc18404383"/>
      <w:r w:rsidRPr="00691FFF">
        <w:rPr>
          <w:sz w:val="20"/>
          <w:szCs w:val="20"/>
        </w:rPr>
        <w:t>D</w:t>
      </w:r>
      <w:r w:rsidR="00C75B8E" w:rsidRPr="00691FFF">
        <w:rPr>
          <w:sz w:val="20"/>
          <w:szCs w:val="20"/>
        </w:rPr>
        <w:t>.2.1     Základné údaje o</w:t>
      </w:r>
      <w:r w:rsidR="000742EB" w:rsidRPr="00691FFF">
        <w:rPr>
          <w:sz w:val="20"/>
          <w:szCs w:val="20"/>
        </w:rPr>
        <w:t> </w:t>
      </w:r>
      <w:r w:rsidR="00C75B8E" w:rsidRPr="00691FFF">
        <w:rPr>
          <w:sz w:val="20"/>
          <w:szCs w:val="20"/>
        </w:rPr>
        <w:t>kapacite</w:t>
      </w:r>
      <w:bookmarkEnd w:id="3"/>
      <w:bookmarkEnd w:id="4"/>
      <w:r w:rsidR="000742EB" w:rsidRPr="00691FFF">
        <w:rPr>
          <w:sz w:val="20"/>
          <w:szCs w:val="20"/>
        </w:rPr>
        <w:t xml:space="preserve"> objektu</w:t>
      </w:r>
    </w:p>
    <w:p w:rsidR="008269F9" w:rsidRPr="00691FFF" w:rsidRDefault="008269F9" w:rsidP="00DC312E">
      <w:pPr>
        <w:pStyle w:val="Podtitul"/>
        <w:rPr>
          <w:rFonts w:cs="Century Gothic"/>
          <w:sz w:val="20"/>
          <w:szCs w:val="20"/>
          <w:u w:val="none"/>
        </w:rPr>
      </w:pPr>
      <w:r w:rsidRPr="00691FFF">
        <w:rPr>
          <w:b/>
          <w:bCs/>
          <w:sz w:val="20"/>
          <w:szCs w:val="20"/>
        </w:rPr>
        <w:t>Skutkový stav</w:t>
      </w:r>
    </w:p>
    <w:p w:rsidR="002130CA" w:rsidRPr="00691FFF" w:rsidRDefault="002130CA" w:rsidP="002130CA">
      <w:pPr>
        <w:pStyle w:val="Podtitul"/>
        <w:rPr>
          <w:rFonts w:cs="Century Gothic"/>
          <w:b/>
          <w:sz w:val="20"/>
          <w:szCs w:val="20"/>
          <w:u w:val="none"/>
        </w:rPr>
      </w:pPr>
      <w:bookmarkStart w:id="5" w:name="_Toc18404384"/>
      <w:r w:rsidRPr="00691FFF">
        <w:rPr>
          <w:rFonts w:cs="Century Gothic"/>
          <w:b/>
          <w:sz w:val="20"/>
          <w:szCs w:val="20"/>
          <w:u w:val="none"/>
        </w:rPr>
        <w:t>SO 05</w:t>
      </w:r>
    </w:p>
    <w:p w:rsidR="002130CA" w:rsidRPr="00691FFF" w:rsidRDefault="002130CA" w:rsidP="002130CA">
      <w:pPr>
        <w:pStyle w:val="Podtitul"/>
        <w:rPr>
          <w:rFonts w:cs="Century Gothic"/>
          <w:sz w:val="20"/>
          <w:szCs w:val="20"/>
          <w:u w:val="none"/>
          <w:vertAlign w:val="superscript"/>
        </w:rPr>
      </w:pPr>
      <w:r w:rsidRPr="00691FFF">
        <w:rPr>
          <w:rFonts w:cs="Century Gothic"/>
          <w:sz w:val="20"/>
          <w:szCs w:val="20"/>
          <w:u w:val="none"/>
        </w:rPr>
        <w:t>Zastavaná plocha objektu</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506,33</w:t>
      </w:r>
      <w:r w:rsidRPr="00691FFF">
        <w:rPr>
          <w:rFonts w:cs="Century Gothic"/>
          <w:sz w:val="20"/>
          <w:szCs w:val="20"/>
          <w:u w:val="none"/>
        </w:rPr>
        <w:tab/>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pStyle w:val="Podtitul"/>
        <w:rPr>
          <w:rFonts w:cs="Century Gothic"/>
          <w:sz w:val="20"/>
          <w:szCs w:val="20"/>
          <w:u w:val="none"/>
        </w:rPr>
      </w:pPr>
      <w:r w:rsidRPr="00691FFF">
        <w:rPr>
          <w:rFonts w:cs="Century Gothic"/>
          <w:sz w:val="20"/>
          <w:szCs w:val="20"/>
          <w:u w:val="none"/>
        </w:rPr>
        <w:t>Úžitková plocha</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1475,26</w:t>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spacing w:line="276" w:lineRule="auto"/>
        <w:jc w:val="both"/>
        <w:rPr>
          <w:rFonts w:cs="Century Gothic"/>
          <w:sz w:val="20"/>
          <w:szCs w:val="20"/>
        </w:rPr>
      </w:pPr>
      <w:r w:rsidRPr="00691FFF">
        <w:rPr>
          <w:rFonts w:cs="Century Gothic"/>
          <w:sz w:val="20"/>
          <w:szCs w:val="20"/>
        </w:rPr>
        <w:t>Obostavaný priestor</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 xml:space="preserve">6036,67 </w:t>
      </w:r>
      <w:r w:rsidRPr="00691FFF">
        <w:rPr>
          <w:rFonts w:cs="Century Gothic"/>
          <w:sz w:val="20"/>
          <w:szCs w:val="20"/>
        </w:rPr>
        <w:tab/>
        <w:t>m</w:t>
      </w:r>
      <w:r w:rsidRPr="00691FFF">
        <w:rPr>
          <w:rFonts w:cs="Century Gothic"/>
          <w:sz w:val="20"/>
          <w:szCs w:val="20"/>
          <w:vertAlign w:val="superscript"/>
        </w:rPr>
        <w:t>3</w:t>
      </w:r>
    </w:p>
    <w:p w:rsidR="002130CA" w:rsidRPr="00691FFF" w:rsidRDefault="002130CA" w:rsidP="002130CA">
      <w:pPr>
        <w:spacing w:line="276" w:lineRule="auto"/>
        <w:rPr>
          <w:rFonts w:cs="Century Gothic"/>
          <w:sz w:val="20"/>
          <w:szCs w:val="20"/>
        </w:rPr>
      </w:pPr>
      <w:r w:rsidRPr="00691FFF">
        <w:rPr>
          <w:rFonts w:cs="Century Gothic"/>
          <w:sz w:val="20"/>
          <w:szCs w:val="20"/>
        </w:rPr>
        <w:t xml:space="preserve">Počet nadzemných podlaží                                                          </w:t>
      </w:r>
      <w:r w:rsidRPr="00691FFF">
        <w:rPr>
          <w:rFonts w:cs="Century Gothic"/>
          <w:sz w:val="20"/>
          <w:szCs w:val="20"/>
        </w:rPr>
        <w:tab/>
      </w:r>
      <w:r w:rsidRPr="00691FFF">
        <w:rPr>
          <w:rFonts w:cs="Century Gothic"/>
          <w:sz w:val="20"/>
          <w:szCs w:val="20"/>
        </w:rPr>
        <w:tab/>
        <w:t>3</w:t>
      </w:r>
    </w:p>
    <w:p w:rsidR="002130CA" w:rsidRPr="00691FFF" w:rsidRDefault="002130CA" w:rsidP="002130CA">
      <w:pPr>
        <w:spacing w:line="276" w:lineRule="auto"/>
        <w:rPr>
          <w:rFonts w:cs="Century Gothic"/>
          <w:sz w:val="20"/>
          <w:szCs w:val="20"/>
        </w:rPr>
      </w:pPr>
      <w:r w:rsidRPr="00691FFF">
        <w:rPr>
          <w:rFonts w:cs="Century Gothic"/>
          <w:sz w:val="20"/>
          <w:szCs w:val="20"/>
        </w:rPr>
        <w:t>Konštrukčná výška podlažia 1.NP</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4,10</w:t>
      </w:r>
      <w:r w:rsidRPr="00691FFF">
        <w:rPr>
          <w:rFonts w:cs="Century Gothic"/>
          <w:sz w:val="20"/>
          <w:szCs w:val="20"/>
        </w:rPr>
        <w:tab/>
      </w:r>
      <w:r w:rsidRPr="00691FFF">
        <w:rPr>
          <w:rFonts w:cs="Century Gothic"/>
          <w:sz w:val="20"/>
          <w:szCs w:val="20"/>
        </w:rPr>
        <w:tab/>
        <w:t>m</w:t>
      </w:r>
    </w:p>
    <w:p w:rsidR="002130CA" w:rsidRPr="00691FFF" w:rsidRDefault="002130CA" w:rsidP="002130CA">
      <w:pPr>
        <w:spacing w:line="276" w:lineRule="auto"/>
        <w:rPr>
          <w:rFonts w:cs="Century Gothic"/>
          <w:sz w:val="20"/>
          <w:szCs w:val="20"/>
        </w:rPr>
      </w:pPr>
      <w:r w:rsidRPr="00691FFF">
        <w:rPr>
          <w:rFonts w:cs="Century Gothic"/>
          <w:sz w:val="20"/>
          <w:szCs w:val="20"/>
        </w:rPr>
        <w:t>Konštrukčná výška podlažia 2.NP a 3.NP</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3,30</w:t>
      </w:r>
      <w:r w:rsidRPr="00691FFF">
        <w:rPr>
          <w:rFonts w:cs="Century Gothic"/>
          <w:sz w:val="20"/>
          <w:szCs w:val="20"/>
        </w:rPr>
        <w:tab/>
      </w:r>
      <w:r w:rsidRPr="00691FFF">
        <w:rPr>
          <w:rFonts w:cs="Century Gothic"/>
          <w:sz w:val="20"/>
          <w:szCs w:val="20"/>
        </w:rPr>
        <w:tab/>
        <w:t>m</w:t>
      </w:r>
    </w:p>
    <w:p w:rsidR="002130CA" w:rsidRPr="00691FFF" w:rsidRDefault="002130CA" w:rsidP="002130CA">
      <w:pPr>
        <w:pStyle w:val="Podtitul"/>
        <w:rPr>
          <w:rFonts w:cs="Century Gothic"/>
          <w:b/>
          <w:sz w:val="20"/>
          <w:szCs w:val="20"/>
          <w:u w:val="none"/>
        </w:rPr>
      </w:pPr>
      <w:r w:rsidRPr="00691FFF">
        <w:rPr>
          <w:rFonts w:cs="Century Gothic"/>
          <w:b/>
          <w:sz w:val="20"/>
          <w:szCs w:val="20"/>
          <w:u w:val="none"/>
        </w:rPr>
        <w:t>SO 06</w:t>
      </w:r>
    </w:p>
    <w:p w:rsidR="002130CA" w:rsidRPr="00691FFF" w:rsidRDefault="002130CA" w:rsidP="002130CA">
      <w:pPr>
        <w:pStyle w:val="Podtitul"/>
        <w:rPr>
          <w:rFonts w:cs="Century Gothic"/>
          <w:sz w:val="20"/>
          <w:szCs w:val="20"/>
          <w:u w:val="none"/>
          <w:vertAlign w:val="superscript"/>
        </w:rPr>
      </w:pPr>
      <w:r w:rsidRPr="00691FFF">
        <w:rPr>
          <w:rFonts w:cs="Century Gothic"/>
          <w:sz w:val="20"/>
          <w:szCs w:val="20"/>
          <w:u w:val="none"/>
        </w:rPr>
        <w:t>Zastavaná plocha objektu</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278,430</w:t>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pStyle w:val="Podtitul"/>
        <w:rPr>
          <w:rFonts w:cs="Century Gothic"/>
          <w:sz w:val="20"/>
          <w:szCs w:val="20"/>
          <w:u w:val="none"/>
        </w:rPr>
      </w:pPr>
      <w:r w:rsidRPr="00691FFF">
        <w:rPr>
          <w:rFonts w:cs="Century Gothic"/>
          <w:sz w:val="20"/>
          <w:szCs w:val="20"/>
          <w:u w:val="none"/>
        </w:rPr>
        <w:t>Úžitková plocha</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765,48</w:t>
      </w:r>
      <w:r w:rsidRPr="00691FFF">
        <w:rPr>
          <w:rFonts w:cs="Century Gothic"/>
          <w:sz w:val="20"/>
          <w:szCs w:val="20"/>
          <w:u w:val="none"/>
        </w:rPr>
        <w:tab/>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spacing w:line="276" w:lineRule="auto"/>
        <w:jc w:val="both"/>
        <w:rPr>
          <w:rFonts w:cs="Century Gothic"/>
          <w:sz w:val="20"/>
          <w:szCs w:val="20"/>
        </w:rPr>
      </w:pPr>
      <w:r w:rsidRPr="00691FFF">
        <w:rPr>
          <w:rFonts w:cs="Century Gothic"/>
          <w:sz w:val="20"/>
          <w:szCs w:val="20"/>
        </w:rPr>
        <w:t>Obostavaný priestor</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 xml:space="preserve">3353,95 </w:t>
      </w:r>
      <w:r w:rsidRPr="00691FFF">
        <w:rPr>
          <w:rFonts w:cs="Century Gothic"/>
          <w:sz w:val="20"/>
          <w:szCs w:val="20"/>
        </w:rPr>
        <w:tab/>
        <w:t>m</w:t>
      </w:r>
      <w:r w:rsidRPr="00691FFF">
        <w:rPr>
          <w:rFonts w:cs="Century Gothic"/>
          <w:sz w:val="20"/>
          <w:szCs w:val="20"/>
          <w:vertAlign w:val="superscript"/>
        </w:rPr>
        <w:t>3</w:t>
      </w:r>
    </w:p>
    <w:p w:rsidR="002130CA" w:rsidRPr="00691FFF" w:rsidRDefault="002130CA" w:rsidP="002130CA">
      <w:pPr>
        <w:spacing w:line="276" w:lineRule="auto"/>
        <w:rPr>
          <w:rFonts w:cs="Century Gothic"/>
          <w:sz w:val="20"/>
          <w:szCs w:val="20"/>
        </w:rPr>
      </w:pPr>
      <w:r w:rsidRPr="00691FFF">
        <w:rPr>
          <w:rFonts w:cs="Century Gothic"/>
          <w:sz w:val="20"/>
          <w:szCs w:val="20"/>
        </w:rPr>
        <w:t xml:space="preserve">Počet nadzemných podlaží                                                          </w:t>
      </w:r>
      <w:r w:rsidRPr="00691FFF">
        <w:rPr>
          <w:rFonts w:cs="Century Gothic"/>
          <w:sz w:val="20"/>
          <w:szCs w:val="20"/>
        </w:rPr>
        <w:tab/>
      </w:r>
      <w:r w:rsidRPr="00691FFF">
        <w:rPr>
          <w:rFonts w:cs="Century Gothic"/>
          <w:sz w:val="20"/>
          <w:szCs w:val="20"/>
        </w:rPr>
        <w:tab/>
        <w:t>3</w:t>
      </w:r>
    </w:p>
    <w:p w:rsidR="002130CA" w:rsidRPr="00691FFF" w:rsidRDefault="002130CA" w:rsidP="002130CA">
      <w:pPr>
        <w:spacing w:line="276" w:lineRule="auto"/>
        <w:rPr>
          <w:rFonts w:cs="Century Gothic"/>
          <w:sz w:val="20"/>
          <w:szCs w:val="20"/>
        </w:rPr>
      </w:pPr>
      <w:r w:rsidRPr="00691FFF">
        <w:rPr>
          <w:rFonts w:cs="Century Gothic"/>
          <w:sz w:val="20"/>
          <w:szCs w:val="20"/>
        </w:rPr>
        <w:t>Konštrukčná výška podlažia 1.NP</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4,10</w:t>
      </w:r>
      <w:r w:rsidRPr="00691FFF">
        <w:rPr>
          <w:rFonts w:cs="Century Gothic"/>
          <w:sz w:val="20"/>
          <w:szCs w:val="20"/>
        </w:rPr>
        <w:tab/>
      </w:r>
      <w:r w:rsidRPr="00691FFF">
        <w:rPr>
          <w:rFonts w:cs="Century Gothic"/>
          <w:sz w:val="20"/>
          <w:szCs w:val="20"/>
        </w:rPr>
        <w:tab/>
        <w:t>m</w:t>
      </w:r>
    </w:p>
    <w:p w:rsidR="002130CA" w:rsidRPr="00691FFF" w:rsidRDefault="002130CA" w:rsidP="002130CA">
      <w:pPr>
        <w:spacing w:line="276" w:lineRule="auto"/>
        <w:rPr>
          <w:rFonts w:cs="Century Gothic"/>
          <w:sz w:val="20"/>
          <w:szCs w:val="20"/>
        </w:rPr>
      </w:pPr>
      <w:r w:rsidRPr="00691FFF">
        <w:rPr>
          <w:rFonts w:cs="Century Gothic"/>
          <w:sz w:val="20"/>
          <w:szCs w:val="20"/>
        </w:rPr>
        <w:t>Konštrukčná výška podlažia 2.NP a 3.NP</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3,30</w:t>
      </w:r>
      <w:r w:rsidRPr="00691FFF">
        <w:rPr>
          <w:rFonts w:cs="Century Gothic"/>
          <w:sz w:val="20"/>
          <w:szCs w:val="20"/>
        </w:rPr>
        <w:tab/>
      </w:r>
      <w:r w:rsidRPr="00691FFF">
        <w:rPr>
          <w:rFonts w:cs="Century Gothic"/>
          <w:sz w:val="20"/>
          <w:szCs w:val="20"/>
        </w:rPr>
        <w:tab/>
        <w:t>m</w:t>
      </w:r>
    </w:p>
    <w:p w:rsidR="008269F9" w:rsidRPr="00691FFF" w:rsidRDefault="008269F9" w:rsidP="00044F8D">
      <w:pPr>
        <w:pStyle w:val="Podtitul"/>
        <w:rPr>
          <w:b/>
          <w:sz w:val="20"/>
          <w:szCs w:val="20"/>
        </w:rPr>
      </w:pPr>
      <w:r w:rsidRPr="00691FFF">
        <w:rPr>
          <w:b/>
          <w:sz w:val="20"/>
          <w:szCs w:val="20"/>
        </w:rPr>
        <w:t>Nový stav</w:t>
      </w:r>
    </w:p>
    <w:p w:rsidR="002130CA" w:rsidRPr="00691FFF" w:rsidRDefault="002130CA" w:rsidP="002130CA">
      <w:pPr>
        <w:pStyle w:val="Podtitul"/>
        <w:rPr>
          <w:rFonts w:cs="Century Gothic"/>
          <w:b/>
          <w:sz w:val="20"/>
          <w:szCs w:val="20"/>
          <w:u w:val="none"/>
        </w:rPr>
      </w:pPr>
      <w:r w:rsidRPr="00691FFF">
        <w:rPr>
          <w:rFonts w:cs="Century Gothic"/>
          <w:b/>
          <w:sz w:val="20"/>
          <w:szCs w:val="20"/>
          <w:u w:val="none"/>
        </w:rPr>
        <w:t>SO 05</w:t>
      </w:r>
    </w:p>
    <w:p w:rsidR="002130CA" w:rsidRPr="00691FFF" w:rsidRDefault="002130CA" w:rsidP="002130CA">
      <w:pPr>
        <w:pStyle w:val="Podtitul"/>
        <w:rPr>
          <w:rFonts w:cs="Century Gothic"/>
          <w:sz w:val="20"/>
          <w:szCs w:val="20"/>
          <w:u w:val="none"/>
          <w:vertAlign w:val="superscript"/>
        </w:rPr>
      </w:pPr>
      <w:r w:rsidRPr="00691FFF">
        <w:rPr>
          <w:rFonts w:cs="Century Gothic"/>
          <w:sz w:val="20"/>
          <w:szCs w:val="20"/>
          <w:u w:val="none"/>
        </w:rPr>
        <w:t>Zastavaná plocha objektu</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512,78</w:t>
      </w:r>
      <w:r w:rsidRPr="00691FFF">
        <w:rPr>
          <w:rFonts w:cs="Century Gothic"/>
          <w:sz w:val="20"/>
          <w:szCs w:val="20"/>
          <w:u w:val="none"/>
        </w:rPr>
        <w:tab/>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pStyle w:val="Podtitul"/>
        <w:rPr>
          <w:rFonts w:cs="Century Gothic"/>
          <w:sz w:val="20"/>
          <w:szCs w:val="20"/>
          <w:u w:val="none"/>
        </w:rPr>
      </w:pPr>
      <w:r w:rsidRPr="00691FFF">
        <w:rPr>
          <w:rFonts w:cs="Century Gothic"/>
          <w:sz w:val="20"/>
          <w:szCs w:val="20"/>
          <w:u w:val="none"/>
        </w:rPr>
        <w:t xml:space="preserve">Úžitková plocha </w:t>
      </w:r>
      <w:r w:rsidRPr="00691FFF">
        <w:rPr>
          <w:rFonts w:cs="Century Gothic"/>
          <w:sz w:val="20"/>
          <w:szCs w:val="20"/>
          <w:u w:val="none"/>
        </w:rPr>
        <w:tab/>
        <w:t>1.NP</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 xml:space="preserve">418,21 </w:t>
      </w:r>
      <w:r w:rsidRPr="00691FFF">
        <w:rPr>
          <w:rFonts w:cs="Century Gothic"/>
          <w:sz w:val="20"/>
          <w:szCs w:val="20"/>
          <w:u w:val="none"/>
        </w:rPr>
        <w:tab/>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pStyle w:val="Podtitul"/>
        <w:rPr>
          <w:rFonts w:cs="Century Gothic"/>
          <w:sz w:val="20"/>
          <w:szCs w:val="20"/>
          <w:u w:val="none"/>
        </w:rPr>
      </w:pP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2.NP</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444,33</w:t>
      </w:r>
      <w:r w:rsidRPr="00691FFF">
        <w:rPr>
          <w:rFonts w:cs="Century Gothic"/>
          <w:sz w:val="20"/>
          <w:szCs w:val="20"/>
          <w:u w:val="none"/>
        </w:rPr>
        <w:tab/>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pStyle w:val="Podtitul"/>
        <w:rPr>
          <w:rFonts w:cs="Century Gothic"/>
          <w:sz w:val="20"/>
          <w:szCs w:val="20"/>
          <w:u w:val="none"/>
          <w:vertAlign w:val="superscript"/>
        </w:rPr>
      </w:pP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3.NP</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rPr>
        <w:t>465,27</w:t>
      </w:r>
      <w:r w:rsidRPr="00691FFF">
        <w:rPr>
          <w:rFonts w:cs="Century Gothic"/>
          <w:sz w:val="20"/>
          <w:szCs w:val="20"/>
        </w:rPr>
        <w:tab/>
      </w:r>
      <w:r w:rsidRPr="00691FFF">
        <w:rPr>
          <w:rFonts w:cs="Century Gothic"/>
          <w:sz w:val="20"/>
          <w:szCs w:val="20"/>
        </w:rPr>
        <w:tab/>
        <w:t>m</w:t>
      </w:r>
      <w:r w:rsidRPr="00691FFF">
        <w:rPr>
          <w:rFonts w:cs="Century Gothic"/>
          <w:sz w:val="20"/>
          <w:szCs w:val="20"/>
          <w:vertAlign w:val="superscript"/>
        </w:rPr>
        <w:t>2</w:t>
      </w:r>
    </w:p>
    <w:p w:rsidR="002130CA" w:rsidRPr="00691FFF" w:rsidRDefault="002130CA" w:rsidP="002130CA">
      <w:pPr>
        <w:pStyle w:val="Podtitul"/>
        <w:ind w:left="6372" w:firstLine="708"/>
        <w:rPr>
          <w:rFonts w:cs="Century Gothic"/>
          <w:sz w:val="20"/>
          <w:szCs w:val="20"/>
          <w:u w:val="none"/>
        </w:rPr>
      </w:pPr>
      <w:r w:rsidRPr="00691FFF">
        <w:rPr>
          <w:rFonts w:cs="Century Gothic"/>
          <w:sz w:val="20"/>
          <w:szCs w:val="20"/>
          <w:u w:val="none"/>
        </w:rPr>
        <w:t>1327,81</w:t>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spacing w:line="276" w:lineRule="auto"/>
        <w:jc w:val="both"/>
        <w:rPr>
          <w:rFonts w:cs="Century Gothic"/>
          <w:sz w:val="20"/>
          <w:szCs w:val="20"/>
        </w:rPr>
      </w:pPr>
      <w:r w:rsidRPr="00691FFF">
        <w:rPr>
          <w:rFonts w:cs="Century Gothic"/>
          <w:sz w:val="20"/>
          <w:szCs w:val="20"/>
        </w:rPr>
        <w:t>Obostavaný priestor</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 xml:space="preserve">5981,90 </w:t>
      </w:r>
      <w:r w:rsidRPr="00691FFF">
        <w:rPr>
          <w:rFonts w:cs="Century Gothic"/>
          <w:sz w:val="20"/>
          <w:szCs w:val="20"/>
        </w:rPr>
        <w:tab/>
        <w:t>m</w:t>
      </w:r>
      <w:r w:rsidRPr="00691FFF">
        <w:rPr>
          <w:rFonts w:cs="Century Gothic"/>
          <w:sz w:val="20"/>
          <w:szCs w:val="20"/>
          <w:vertAlign w:val="superscript"/>
        </w:rPr>
        <w:t>3</w:t>
      </w:r>
    </w:p>
    <w:p w:rsidR="002130CA" w:rsidRPr="00691FFF" w:rsidRDefault="002130CA" w:rsidP="002130CA">
      <w:pPr>
        <w:spacing w:line="276" w:lineRule="auto"/>
        <w:rPr>
          <w:rFonts w:cs="Century Gothic"/>
          <w:sz w:val="20"/>
          <w:szCs w:val="20"/>
        </w:rPr>
      </w:pPr>
      <w:r w:rsidRPr="00691FFF">
        <w:rPr>
          <w:rFonts w:cs="Century Gothic"/>
          <w:sz w:val="20"/>
          <w:szCs w:val="20"/>
        </w:rPr>
        <w:t xml:space="preserve">Počet nadzemných podlaží                                                          </w:t>
      </w:r>
      <w:r w:rsidRPr="00691FFF">
        <w:rPr>
          <w:rFonts w:cs="Century Gothic"/>
          <w:sz w:val="20"/>
          <w:szCs w:val="20"/>
        </w:rPr>
        <w:tab/>
      </w:r>
      <w:r w:rsidRPr="00691FFF">
        <w:rPr>
          <w:rFonts w:cs="Century Gothic"/>
          <w:sz w:val="20"/>
          <w:szCs w:val="20"/>
        </w:rPr>
        <w:tab/>
        <w:t>3</w:t>
      </w:r>
    </w:p>
    <w:p w:rsidR="002130CA" w:rsidRPr="00691FFF" w:rsidRDefault="002130CA" w:rsidP="002130CA">
      <w:pPr>
        <w:spacing w:line="276" w:lineRule="auto"/>
        <w:rPr>
          <w:rFonts w:cs="Century Gothic"/>
          <w:sz w:val="20"/>
          <w:szCs w:val="20"/>
        </w:rPr>
      </w:pPr>
      <w:r w:rsidRPr="00691FFF">
        <w:rPr>
          <w:rFonts w:cs="Century Gothic"/>
          <w:sz w:val="20"/>
          <w:szCs w:val="20"/>
        </w:rPr>
        <w:t>Konštrukčná výška podlažia 1.NP</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4,10</w:t>
      </w:r>
      <w:r w:rsidRPr="00691FFF">
        <w:rPr>
          <w:rFonts w:cs="Century Gothic"/>
          <w:sz w:val="20"/>
          <w:szCs w:val="20"/>
        </w:rPr>
        <w:tab/>
      </w:r>
      <w:r w:rsidRPr="00691FFF">
        <w:rPr>
          <w:rFonts w:cs="Century Gothic"/>
          <w:sz w:val="20"/>
          <w:szCs w:val="20"/>
        </w:rPr>
        <w:tab/>
        <w:t>m</w:t>
      </w:r>
    </w:p>
    <w:p w:rsidR="002130CA" w:rsidRPr="00691FFF" w:rsidRDefault="002130CA" w:rsidP="002130CA">
      <w:pPr>
        <w:spacing w:line="276" w:lineRule="auto"/>
        <w:rPr>
          <w:rFonts w:cs="Century Gothic"/>
          <w:sz w:val="20"/>
          <w:szCs w:val="20"/>
        </w:rPr>
      </w:pPr>
      <w:r w:rsidRPr="00691FFF">
        <w:rPr>
          <w:rFonts w:cs="Century Gothic"/>
          <w:sz w:val="20"/>
          <w:szCs w:val="20"/>
        </w:rPr>
        <w:t>Konštrukčná výška podlažia 2.NP a 3.NP</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3,30</w:t>
      </w:r>
      <w:r w:rsidRPr="00691FFF">
        <w:rPr>
          <w:rFonts w:cs="Century Gothic"/>
          <w:sz w:val="20"/>
          <w:szCs w:val="20"/>
        </w:rPr>
        <w:tab/>
      </w:r>
      <w:r w:rsidRPr="00691FFF">
        <w:rPr>
          <w:rFonts w:cs="Century Gothic"/>
          <w:sz w:val="20"/>
          <w:szCs w:val="20"/>
        </w:rPr>
        <w:tab/>
        <w:t>m</w:t>
      </w:r>
    </w:p>
    <w:p w:rsidR="002130CA" w:rsidRPr="00691FFF" w:rsidRDefault="002130CA" w:rsidP="002130CA">
      <w:pPr>
        <w:pStyle w:val="Podtitul"/>
        <w:rPr>
          <w:rFonts w:cs="Century Gothic"/>
          <w:b/>
          <w:sz w:val="20"/>
          <w:szCs w:val="20"/>
          <w:u w:val="none"/>
        </w:rPr>
      </w:pPr>
      <w:r w:rsidRPr="00691FFF">
        <w:rPr>
          <w:rFonts w:cs="Century Gothic"/>
          <w:b/>
          <w:sz w:val="20"/>
          <w:szCs w:val="20"/>
          <w:u w:val="none"/>
        </w:rPr>
        <w:lastRenderedPageBreak/>
        <w:t>SO 06</w:t>
      </w:r>
    </w:p>
    <w:p w:rsidR="002130CA" w:rsidRPr="00691FFF" w:rsidRDefault="002130CA" w:rsidP="002130CA">
      <w:pPr>
        <w:pStyle w:val="Podtitul"/>
        <w:rPr>
          <w:rFonts w:cs="Century Gothic"/>
          <w:sz w:val="20"/>
          <w:szCs w:val="20"/>
          <w:u w:val="none"/>
          <w:vertAlign w:val="superscript"/>
        </w:rPr>
      </w:pPr>
      <w:r w:rsidRPr="00691FFF">
        <w:rPr>
          <w:rFonts w:cs="Century Gothic"/>
          <w:sz w:val="20"/>
          <w:szCs w:val="20"/>
          <w:u w:val="none"/>
        </w:rPr>
        <w:t>Zastavaná plocha objektu</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279,030</w:t>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pStyle w:val="Podtitul"/>
        <w:rPr>
          <w:rFonts w:cs="Century Gothic"/>
          <w:sz w:val="20"/>
          <w:szCs w:val="20"/>
          <w:u w:val="none"/>
        </w:rPr>
      </w:pPr>
      <w:r w:rsidRPr="00691FFF">
        <w:rPr>
          <w:rFonts w:cs="Century Gothic"/>
          <w:sz w:val="20"/>
          <w:szCs w:val="20"/>
          <w:u w:val="none"/>
        </w:rPr>
        <w:t xml:space="preserve">Úžitková plocha </w:t>
      </w:r>
      <w:r w:rsidRPr="00691FFF">
        <w:rPr>
          <w:rFonts w:cs="Century Gothic"/>
          <w:sz w:val="20"/>
          <w:szCs w:val="20"/>
          <w:u w:val="none"/>
        </w:rPr>
        <w:tab/>
        <w:t>1.NP</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 xml:space="preserve">275,03 </w:t>
      </w:r>
      <w:r w:rsidRPr="00691FFF">
        <w:rPr>
          <w:rFonts w:cs="Century Gothic"/>
          <w:sz w:val="20"/>
          <w:szCs w:val="20"/>
          <w:u w:val="none"/>
        </w:rPr>
        <w:tab/>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pStyle w:val="Podtitul"/>
        <w:rPr>
          <w:rFonts w:cs="Century Gothic"/>
          <w:sz w:val="20"/>
          <w:szCs w:val="20"/>
          <w:u w:val="none"/>
        </w:rPr>
      </w:pP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2.NP</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241,14</w:t>
      </w:r>
      <w:r w:rsidRPr="00691FFF">
        <w:rPr>
          <w:rFonts w:cs="Century Gothic"/>
          <w:sz w:val="20"/>
          <w:szCs w:val="20"/>
          <w:u w:val="none"/>
        </w:rPr>
        <w:tab/>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pStyle w:val="Podtitul"/>
        <w:rPr>
          <w:rFonts w:cs="Century Gothic"/>
          <w:sz w:val="20"/>
          <w:szCs w:val="20"/>
          <w:u w:val="none"/>
          <w:vertAlign w:val="superscript"/>
        </w:rPr>
      </w:pP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t>3.NP</w:t>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u w:val="none"/>
        </w:rPr>
        <w:tab/>
      </w:r>
      <w:r w:rsidRPr="00691FFF">
        <w:rPr>
          <w:rFonts w:cs="Century Gothic"/>
          <w:sz w:val="20"/>
          <w:szCs w:val="20"/>
        </w:rPr>
        <w:t>222,84</w:t>
      </w:r>
      <w:r w:rsidRPr="00691FFF">
        <w:rPr>
          <w:rFonts w:cs="Century Gothic"/>
          <w:sz w:val="20"/>
          <w:szCs w:val="20"/>
        </w:rPr>
        <w:tab/>
      </w:r>
      <w:r w:rsidRPr="00691FFF">
        <w:rPr>
          <w:rFonts w:cs="Century Gothic"/>
          <w:sz w:val="20"/>
          <w:szCs w:val="20"/>
        </w:rPr>
        <w:tab/>
        <w:t>m</w:t>
      </w:r>
      <w:r w:rsidRPr="00691FFF">
        <w:rPr>
          <w:rFonts w:cs="Century Gothic"/>
          <w:sz w:val="20"/>
          <w:szCs w:val="20"/>
          <w:vertAlign w:val="superscript"/>
        </w:rPr>
        <w:t>2</w:t>
      </w:r>
    </w:p>
    <w:p w:rsidR="002130CA" w:rsidRPr="00691FFF" w:rsidRDefault="002130CA" w:rsidP="002130CA">
      <w:pPr>
        <w:pStyle w:val="Podtitul"/>
        <w:ind w:left="6372" w:firstLine="708"/>
        <w:rPr>
          <w:rFonts w:cs="Century Gothic"/>
          <w:sz w:val="20"/>
          <w:szCs w:val="20"/>
          <w:u w:val="none"/>
        </w:rPr>
      </w:pPr>
      <w:r w:rsidRPr="00691FFF">
        <w:rPr>
          <w:rFonts w:cs="Century Gothic"/>
          <w:sz w:val="20"/>
          <w:szCs w:val="20"/>
          <w:u w:val="none"/>
        </w:rPr>
        <w:t>739,01</w:t>
      </w:r>
      <w:r w:rsidRPr="00691FFF">
        <w:rPr>
          <w:rFonts w:cs="Century Gothic"/>
          <w:sz w:val="20"/>
          <w:szCs w:val="20"/>
          <w:u w:val="none"/>
        </w:rPr>
        <w:tab/>
      </w:r>
      <w:r w:rsidRPr="00691FFF">
        <w:rPr>
          <w:rFonts w:cs="Century Gothic"/>
          <w:sz w:val="20"/>
          <w:szCs w:val="20"/>
          <w:u w:val="none"/>
        </w:rPr>
        <w:tab/>
        <w:t>m</w:t>
      </w:r>
      <w:r w:rsidRPr="00691FFF">
        <w:rPr>
          <w:rFonts w:cs="Century Gothic"/>
          <w:sz w:val="20"/>
          <w:szCs w:val="20"/>
          <w:u w:val="none"/>
          <w:vertAlign w:val="superscript"/>
        </w:rPr>
        <w:t>2</w:t>
      </w:r>
    </w:p>
    <w:p w:rsidR="002130CA" w:rsidRPr="00691FFF" w:rsidRDefault="002130CA" w:rsidP="002130CA">
      <w:pPr>
        <w:spacing w:line="276" w:lineRule="auto"/>
        <w:jc w:val="both"/>
        <w:rPr>
          <w:rFonts w:cs="Century Gothic"/>
          <w:sz w:val="20"/>
          <w:szCs w:val="20"/>
        </w:rPr>
      </w:pPr>
      <w:r w:rsidRPr="00691FFF">
        <w:rPr>
          <w:rFonts w:cs="Century Gothic"/>
          <w:sz w:val="20"/>
          <w:szCs w:val="20"/>
        </w:rPr>
        <w:t>Obostavaný priestor</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 xml:space="preserve">5864,61 </w:t>
      </w:r>
      <w:r w:rsidRPr="00691FFF">
        <w:rPr>
          <w:rFonts w:cs="Century Gothic"/>
          <w:sz w:val="20"/>
          <w:szCs w:val="20"/>
        </w:rPr>
        <w:tab/>
        <w:t>m</w:t>
      </w:r>
      <w:r w:rsidRPr="00691FFF">
        <w:rPr>
          <w:rFonts w:cs="Century Gothic"/>
          <w:sz w:val="20"/>
          <w:szCs w:val="20"/>
          <w:vertAlign w:val="superscript"/>
        </w:rPr>
        <w:t>3</w:t>
      </w:r>
    </w:p>
    <w:p w:rsidR="002130CA" w:rsidRPr="00691FFF" w:rsidRDefault="002130CA" w:rsidP="002130CA">
      <w:pPr>
        <w:spacing w:line="276" w:lineRule="auto"/>
        <w:rPr>
          <w:rFonts w:cs="Century Gothic"/>
          <w:sz w:val="20"/>
          <w:szCs w:val="20"/>
        </w:rPr>
      </w:pPr>
      <w:r w:rsidRPr="00691FFF">
        <w:rPr>
          <w:rFonts w:cs="Century Gothic"/>
          <w:sz w:val="20"/>
          <w:szCs w:val="20"/>
        </w:rPr>
        <w:t xml:space="preserve">Počet nadzemných podlaží                                                          </w:t>
      </w:r>
      <w:r w:rsidRPr="00691FFF">
        <w:rPr>
          <w:rFonts w:cs="Century Gothic"/>
          <w:sz w:val="20"/>
          <w:szCs w:val="20"/>
        </w:rPr>
        <w:tab/>
      </w:r>
      <w:r w:rsidRPr="00691FFF">
        <w:rPr>
          <w:rFonts w:cs="Century Gothic"/>
          <w:sz w:val="20"/>
          <w:szCs w:val="20"/>
        </w:rPr>
        <w:tab/>
        <w:t>3</w:t>
      </w:r>
    </w:p>
    <w:p w:rsidR="002130CA" w:rsidRPr="00691FFF" w:rsidRDefault="002130CA" w:rsidP="002130CA">
      <w:pPr>
        <w:spacing w:line="276" w:lineRule="auto"/>
        <w:rPr>
          <w:rFonts w:cs="Century Gothic"/>
          <w:sz w:val="20"/>
          <w:szCs w:val="20"/>
        </w:rPr>
      </w:pPr>
      <w:r w:rsidRPr="00691FFF">
        <w:rPr>
          <w:rFonts w:cs="Century Gothic"/>
          <w:sz w:val="20"/>
          <w:szCs w:val="20"/>
        </w:rPr>
        <w:t>Konštrukčná výška podlažia 1.NP</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4,10</w:t>
      </w:r>
      <w:r w:rsidRPr="00691FFF">
        <w:rPr>
          <w:rFonts w:cs="Century Gothic"/>
          <w:sz w:val="20"/>
          <w:szCs w:val="20"/>
        </w:rPr>
        <w:tab/>
      </w:r>
      <w:r w:rsidRPr="00691FFF">
        <w:rPr>
          <w:rFonts w:cs="Century Gothic"/>
          <w:sz w:val="20"/>
          <w:szCs w:val="20"/>
        </w:rPr>
        <w:tab/>
        <w:t>m</w:t>
      </w:r>
    </w:p>
    <w:p w:rsidR="002130CA" w:rsidRPr="00691FFF" w:rsidRDefault="002130CA" w:rsidP="002130CA">
      <w:pPr>
        <w:spacing w:line="276" w:lineRule="auto"/>
        <w:rPr>
          <w:rFonts w:cs="Century Gothic"/>
          <w:sz w:val="20"/>
          <w:szCs w:val="20"/>
        </w:rPr>
      </w:pPr>
      <w:r w:rsidRPr="00691FFF">
        <w:rPr>
          <w:rFonts w:cs="Century Gothic"/>
          <w:sz w:val="20"/>
          <w:szCs w:val="20"/>
        </w:rPr>
        <w:t>Konštrukčná výška podlažia 2.NP a 3.NP</w:t>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r>
      <w:r w:rsidRPr="00691FFF">
        <w:rPr>
          <w:rFonts w:cs="Century Gothic"/>
          <w:sz w:val="20"/>
          <w:szCs w:val="20"/>
        </w:rPr>
        <w:tab/>
        <w:t>3,30</w:t>
      </w:r>
      <w:r w:rsidRPr="00691FFF">
        <w:rPr>
          <w:rFonts w:cs="Century Gothic"/>
          <w:sz w:val="20"/>
          <w:szCs w:val="20"/>
        </w:rPr>
        <w:tab/>
      </w:r>
      <w:r w:rsidRPr="00691FFF">
        <w:rPr>
          <w:rFonts w:cs="Century Gothic"/>
          <w:sz w:val="20"/>
          <w:szCs w:val="20"/>
        </w:rPr>
        <w:tab/>
        <w:t>m</w:t>
      </w:r>
    </w:p>
    <w:p w:rsidR="002130CA" w:rsidRPr="00691FFF" w:rsidRDefault="002130CA" w:rsidP="002130CA">
      <w:pPr>
        <w:spacing w:line="276" w:lineRule="auto"/>
        <w:jc w:val="both"/>
        <w:rPr>
          <w:sz w:val="20"/>
          <w:szCs w:val="20"/>
        </w:rPr>
      </w:pPr>
    </w:p>
    <w:p w:rsidR="002130CA" w:rsidRPr="00691FFF" w:rsidRDefault="002130CA" w:rsidP="002130CA">
      <w:pPr>
        <w:spacing w:line="276" w:lineRule="auto"/>
        <w:jc w:val="both"/>
        <w:rPr>
          <w:sz w:val="20"/>
          <w:szCs w:val="20"/>
        </w:rPr>
      </w:pPr>
      <w:r w:rsidRPr="00691FFF">
        <w:rPr>
          <w:sz w:val="20"/>
          <w:szCs w:val="20"/>
        </w:rPr>
        <w:t>Navrhovaná kapacita SO 01+SO05+SO06(výučbová časť):</w:t>
      </w:r>
      <w:r w:rsidRPr="00691FFF">
        <w:rPr>
          <w:sz w:val="20"/>
          <w:szCs w:val="20"/>
        </w:rPr>
        <w:tab/>
      </w:r>
      <w:r w:rsidRPr="00691FFF">
        <w:rPr>
          <w:sz w:val="20"/>
          <w:szCs w:val="20"/>
        </w:rPr>
        <w:tab/>
      </w:r>
      <w:r w:rsidRPr="00691FFF">
        <w:rPr>
          <w:sz w:val="20"/>
          <w:szCs w:val="20"/>
        </w:rPr>
        <w:tab/>
        <w:t>90 žiakov</w:t>
      </w:r>
    </w:p>
    <w:p w:rsidR="002130CA" w:rsidRPr="00691FFF" w:rsidRDefault="002130CA" w:rsidP="008269F9"/>
    <w:p w:rsidR="007120F1" w:rsidRPr="00691FFF" w:rsidRDefault="000415C2" w:rsidP="00A269F9">
      <w:pPr>
        <w:pStyle w:val="Podtitul"/>
        <w:rPr>
          <w:sz w:val="20"/>
          <w:szCs w:val="20"/>
        </w:rPr>
      </w:pPr>
      <w:r w:rsidRPr="00691FFF">
        <w:rPr>
          <w:sz w:val="20"/>
          <w:szCs w:val="20"/>
        </w:rPr>
        <w:t>D.2</w:t>
      </w:r>
      <w:r w:rsidR="009C3BFD" w:rsidRPr="00691FFF">
        <w:rPr>
          <w:sz w:val="20"/>
          <w:szCs w:val="20"/>
        </w:rPr>
        <w:t xml:space="preserve">.2     </w:t>
      </w:r>
      <w:bookmarkEnd w:id="5"/>
      <w:r w:rsidR="005B1B0C" w:rsidRPr="00691FFF">
        <w:rPr>
          <w:sz w:val="20"/>
          <w:szCs w:val="20"/>
        </w:rPr>
        <w:t>Predmet projektovej dokumentácie</w:t>
      </w:r>
      <w:r w:rsidR="009C3BFD" w:rsidRPr="00691FFF">
        <w:rPr>
          <w:sz w:val="20"/>
          <w:szCs w:val="20"/>
        </w:rPr>
        <w:t xml:space="preserve"> </w:t>
      </w:r>
    </w:p>
    <w:p w:rsidR="00C75B8E" w:rsidRPr="00691FFF" w:rsidRDefault="005B1B0C" w:rsidP="00C75B8E">
      <w:pPr>
        <w:ind w:firstLine="708"/>
        <w:jc w:val="both"/>
        <w:rPr>
          <w:rFonts w:cs="Century Gothic"/>
          <w:sz w:val="20"/>
          <w:szCs w:val="20"/>
        </w:rPr>
      </w:pPr>
      <w:r w:rsidRPr="00691FFF">
        <w:rPr>
          <w:rFonts w:cs="Century Gothic"/>
          <w:sz w:val="20"/>
          <w:szCs w:val="20"/>
        </w:rPr>
        <w:t>Predmetom</w:t>
      </w:r>
      <w:r w:rsidR="00D00CC2" w:rsidRPr="00691FFF">
        <w:rPr>
          <w:rFonts w:cs="Century Gothic"/>
          <w:sz w:val="20"/>
          <w:szCs w:val="20"/>
        </w:rPr>
        <w:t xml:space="preserve"> projektu je </w:t>
      </w:r>
      <w:r w:rsidR="002263FF" w:rsidRPr="00691FFF">
        <w:rPr>
          <w:rFonts w:cs="Century Gothic"/>
          <w:sz w:val="20"/>
          <w:szCs w:val="20"/>
        </w:rPr>
        <w:t xml:space="preserve">rekonštrukcia </w:t>
      </w:r>
      <w:r w:rsidRPr="00691FFF">
        <w:rPr>
          <w:rFonts w:cs="Century Gothic"/>
          <w:sz w:val="20"/>
          <w:szCs w:val="20"/>
        </w:rPr>
        <w:t xml:space="preserve">jednoplášťového </w:t>
      </w:r>
      <w:r w:rsidR="002263FF" w:rsidRPr="00691FFF">
        <w:rPr>
          <w:rFonts w:cs="Century Gothic"/>
          <w:sz w:val="20"/>
          <w:szCs w:val="20"/>
        </w:rPr>
        <w:t xml:space="preserve">strešného </w:t>
      </w:r>
      <w:r w:rsidR="00DF728F" w:rsidRPr="00691FFF">
        <w:rPr>
          <w:rFonts w:cs="Century Gothic"/>
          <w:sz w:val="20"/>
          <w:szCs w:val="20"/>
        </w:rPr>
        <w:t>plášťa</w:t>
      </w:r>
      <w:r w:rsidR="00973A81" w:rsidRPr="00691FFF">
        <w:rPr>
          <w:rFonts w:cs="Century Gothic"/>
          <w:sz w:val="20"/>
          <w:szCs w:val="20"/>
        </w:rPr>
        <w:t>, stavebné úpravy spojené so zmenou dispozície súčasného objektu a rekonštrukcie interiérových priestorov</w:t>
      </w:r>
      <w:r w:rsidR="002263FF" w:rsidRPr="00691FFF">
        <w:rPr>
          <w:rFonts w:cs="Century Gothic"/>
          <w:sz w:val="20"/>
          <w:szCs w:val="20"/>
        </w:rPr>
        <w:t xml:space="preserve"> </w:t>
      </w:r>
      <w:r w:rsidR="00D00CC2" w:rsidRPr="00691FFF">
        <w:rPr>
          <w:rFonts w:cs="Century Gothic"/>
          <w:sz w:val="20"/>
          <w:szCs w:val="20"/>
        </w:rPr>
        <w:t xml:space="preserve">objektu vrátane odstránenia nedostatkov a porúch stavebných konštrukcií </w:t>
      </w:r>
      <w:r w:rsidR="000742EB" w:rsidRPr="00691FFF">
        <w:rPr>
          <w:rFonts w:cs="Century Gothic"/>
          <w:sz w:val="20"/>
          <w:szCs w:val="20"/>
        </w:rPr>
        <w:t>objekt</w:t>
      </w:r>
      <w:r w:rsidR="00D00CC2" w:rsidRPr="00691FFF">
        <w:rPr>
          <w:rFonts w:cs="Century Gothic"/>
          <w:sz w:val="20"/>
          <w:szCs w:val="20"/>
        </w:rPr>
        <w:t>u</w:t>
      </w:r>
      <w:r w:rsidR="00973A81" w:rsidRPr="00691FFF">
        <w:rPr>
          <w:rFonts w:cs="Century Gothic"/>
          <w:sz w:val="20"/>
          <w:szCs w:val="20"/>
        </w:rPr>
        <w:t>. Súčasťou riešenia je aj výmena obvodového plášťa budovy prípadne zatepleni</w:t>
      </w:r>
      <w:r w:rsidR="00044F8D" w:rsidRPr="00691FFF">
        <w:rPr>
          <w:rFonts w:cs="Century Gothic"/>
          <w:sz w:val="20"/>
          <w:szCs w:val="20"/>
        </w:rPr>
        <w:t>a</w:t>
      </w:r>
      <w:r w:rsidR="00973A81" w:rsidRPr="00691FFF">
        <w:rPr>
          <w:rFonts w:cs="Century Gothic"/>
          <w:sz w:val="20"/>
          <w:szCs w:val="20"/>
        </w:rPr>
        <w:t xml:space="preserve"> v miestach kde sa na</w:t>
      </w:r>
      <w:r w:rsidR="00044F8D" w:rsidRPr="00691FFF">
        <w:rPr>
          <w:rFonts w:cs="Century Gothic"/>
          <w:sz w:val="20"/>
          <w:szCs w:val="20"/>
        </w:rPr>
        <w:t>chádza keramický stenový panel v styku s exteriérom.</w:t>
      </w:r>
    </w:p>
    <w:p w:rsidR="00A415DC" w:rsidRPr="00691FFF" w:rsidRDefault="00A415DC" w:rsidP="00C75B8E">
      <w:pPr>
        <w:ind w:firstLine="708"/>
        <w:jc w:val="both"/>
        <w:rPr>
          <w:rFonts w:cs="Century Gothic"/>
          <w:sz w:val="20"/>
          <w:szCs w:val="20"/>
        </w:rPr>
      </w:pPr>
    </w:p>
    <w:p w:rsidR="0063053E" w:rsidRPr="00691FFF" w:rsidRDefault="0063053E" w:rsidP="00C75B8E">
      <w:pPr>
        <w:ind w:firstLine="708"/>
        <w:jc w:val="both"/>
        <w:rPr>
          <w:rFonts w:cs="Century Gothic"/>
          <w:sz w:val="20"/>
          <w:szCs w:val="20"/>
        </w:rPr>
      </w:pPr>
    </w:p>
    <w:p w:rsidR="002408BC" w:rsidRPr="00691FFF" w:rsidRDefault="000415C2" w:rsidP="004610EA">
      <w:pPr>
        <w:rPr>
          <w:sz w:val="20"/>
          <w:szCs w:val="20"/>
          <w:u w:val="single"/>
        </w:rPr>
      </w:pPr>
      <w:bookmarkStart w:id="6" w:name="_Toc18404385"/>
      <w:r w:rsidRPr="00691FFF">
        <w:rPr>
          <w:sz w:val="20"/>
          <w:szCs w:val="20"/>
          <w:u w:val="single"/>
        </w:rPr>
        <w:t>D</w:t>
      </w:r>
      <w:r w:rsidR="0051727D" w:rsidRPr="00691FFF">
        <w:rPr>
          <w:sz w:val="20"/>
          <w:szCs w:val="20"/>
          <w:u w:val="single"/>
        </w:rPr>
        <w:t>.2.</w:t>
      </w:r>
      <w:r w:rsidR="009C3BFD" w:rsidRPr="00691FFF">
        <w:rPr>
          <w:sz w:val="20"/>
          <w:szCs w:val="20"/>
          <w:u w:val="single"/>
        </w:rPr>
        <w:t>3</w:t>
      </w:r>
      <w:r w:rsidR="0051727D" w:rsidRPr="00691FFF">
        <w:rPr>
          <w:sz w:val="20"/>
          <w:szCs w:val="20"/>
          <w:u w:val="single"/>
        </w:rPr>
        <w:t xml:space="preserve">     </w:t>
      </w:r>
      <w:r w:rsidR="009C3BFD" w:rsidRPr="00691FFF">
        <w:rPr>
          <w:sz w:val="20"/>
          <w:szCs w:val="20"/>
          <w:u w:val="single"/>
        </w:rPr>
        <w:t>Umiestnenie stavby</w:t>
      </w:r>
      <w:bookmarkEnd w:id="6"/>
      <w:r w:rsidR="007120F1" w:rsidRPr="00691FFF">
        <w:rPr>
          <w:sz w:val="20"/>
          <w:szCs w:val="20"/>
          <w:u w:val="single"/>
        </w:rPr>
        <w:t xml:space="preserve"> </w:t>
      </w:r>
    </w:p>
    <w:p w:rsidR="007120F1" w:rsidRPr="00691FFF" w:rsidRDefault="00C7608C" w:rsidP="00A415DC">
      <w:pPr>
        <w:ind w:firstLine="708"/>
        <w:jc w:val="both"/>
        <w:rPr>
          <w:rFonts w:cs="Century Gothic"/>
          <w:bCs/>
          <w:sz w:val="20"/>
          <w:szCs w:val="20"/>
        </w:rPr>
      </w:pPr>
      <w:r w:rsidRPr="00691FFF">
        <w:rPr>
          <w:rFonts w:cs="Century Gothic"/>
          <w:bCs/>
          <w:sz w:val="20"/>
          <w:szCs w:val="20"/>
        </w:rPr>
        <w:t>Riešený o</w:t>
      </w:r>
      <w:r w:rsidR="00D351E6" w:rsidRPr="00691FFF">
        <w:rPr>
          <w:rFonts w:cs="Century Gothic"/>
          <w:bCs/>
          <w:sz w:val="20"/>
          <w:szCs w:val="20"/>
        </w:rPr>
        <w:t>bjekt</w:t>
      </w:r>
      <w:r w:rsidRPr="00691FFF">
        <w:rPr>
          <w:rFonts w:cs="Century Gothic"/>
          <w:bCs/>
          <w:sz w:val="20"/>
          <w:szCs w:val="20"/>
        </w:rPr>
        <w:t xml:space="preserve"> je </w:t>
      </w:r>
      <w:r w:rsidR="006B250E" w:rsidRPr="00691FFF">
        <w:rPr>
          <w:rFonts w:cs="Century Gothic"/>
          <w:bCs/>
          <w:sz w:val="20"/>
          <w:szCs w:val="20"/>
        </w:rPr>
        <w:t xml:space="preserve">súčasťou </w:t>
      </w:r>
      <w:r w:rsidR="0063053E" w:rsidRPr="00691FFF">
        <w:rPr>
          <w:rFonts w:cs="Century Gothic"/>
          <w:bCs/>
          <w:sz w:val="20"/>
          <w:szCs w:val="20"/>
        </w:rPr>
        <w:t>monobloku o rozmeroch 103,69x85,7 m, ktorého súčasťou je aj technický prístav</w:t>
      </w:r>
      <w:r w:rsidR="00DC0F36" w:rsidRPr="00691FFF">
        <w:rPr>
          <w:rFonts w:cs="Century Gothic"/>
          <w:bCs/>
          <w:sz w:val="20"/>
          <w:szCs w:val="20"/>
        </w:rPr>
        <w:t xml:space="preserve">ok východný, strojárenská hala a </w:t>
      </w:r>
      <w:r w:rsidR="0063053E" w:rsidRPr="00691FFF">
        <w:rPr>
          <w:rFonts w:cs="Century Gothic"/>
          <w:bCs/>
          <w:sz w:val="20"/>
          <w:szCs w:val="20"/>
        </w:rPr>
        <w:t>hala 30m Spojenej školy v Detve.</w:t>
      </w:r>
      <w:r w:rsidR="007E7DEF" w:rsidRPr="00691FFF">
        <w:rPr>
          <w:rFonts w:cs="Century Gothic"/>
          <w:bCs/>
          <w:sz w:val="20"/>
          <w:szCs w:val="20"/>
        </w:rPr>
        <w:t xml:space="preserve"> Jedná sa o</w:t>
      </w:r>
      <w:r w:rsidR="006B250E" w:rsidRPr="00691FFF">
        <w:rPr>
          <w:rFonts w:cs="Century Gothic"/>
          <w:bCs/>
          <w:sz w:val="20"/>
          <w:szCs w:val="20"/>
        </w:rPr>
        <w:t> </w:t>
      </w:r>
      <w:r w:rsidR="0063053E" w:rsidRPr="00691FFF">
        <w:rPr>
          <w:rFonts w:cs="Century Gothic"/>
          <w:bCs/>
          <w:sz w:val="20"/>
          <w:szCs w:val="20"/>
        </w:rPr>
        <w:t>západnú</w:t>
      </w:r>
      <w:r w:rsidR="006B250E" w:rsidRPr="00691FFF">
        <w:rPr>
          <w:rFonts w:cs="Century Gothic"/>
          <w:bCs/>
          <w:sz w:val="20"/>
          <w:szCs w:val="20"/>
        </w:rPr>
        <w:t xml:space="preserve"> časť</w:t>
      </w:r>
      <w:r w:rsidR="007E7DEF" w:rsidRPr="00691FFF">
        <w:rPr>
          <w:rFonts w:cs="Century Gothic"/>
          <w:bCs/>
          <w:sz w:val="20"/>
          <w:szCs w:val="20"/>
        </w:rPr>
        <w:t xml:space="preserve"> objektu</w:t>
      </w:r>
      <w:r w:rsidR="00E9671F" w:rsidRPr="00691FFF">
        <w:rPr>
          <w:rFonts w:cs="Century Gothic"/>
          <w:bCs/>
          <w:sz w:val="20"/>
          <w:szCs w:val="20"/>
        </w:rPr>
        <w:t xml:space="preserve"> </w:t>
      </w:r>
      <w:r w:rsidR="007E7DEF" w:rsidRPr="00691FFF">
        <w:rPr>
          <w:rFonts w:cs="Century Gothic"/>
          <w:bCs/>
          <w:sz w:val="20"/>
          <w:szCs w:val="20"/>
        </w:rPr>
        <w:t>nachádzajúc</w:t>
      </w:r>
      <w:r w:rsidR="008C1419" w:rsidRPr="00691FFF">
        <w:rPr>
          <w:rFonts w:cs="Century Gothic"/>
          <w:bCs/>
          <w:sz w:val="20"/>
          <w:szCs w:val="20"/>
        </w:rPr>
        <w:t>eho</w:t>
      </w:r>
      <w:r w:rsidR="0063053E" w:rsidRPr="00691FFF">
        <w:rPr>
          <w:rFonts w:cs="Century Gothic"/>
          <w:bCs/>
          <w:sz w:val="20"/>
          <w:szCs w:val="20"/>
        </w:rPr>
        <w:t xml:space="preserve"> sa </w:t>
      </w:r>
      <w:r w:rsidRPr="00691FFF">
        <w:rPr>
          <w:rFonts w:cs="Century Gothic"/>
          <w:bCs/>
          <w:sz w:val="20"/>
          <w:szCs w:val="20"/>
        </w:rPr>
        <w:t xml:space="preserve">na ul. </w:t>
      </w:r>
      <w:r w:rsidR="0063053E" w:rsidRPr="00691FFF">
        <w:rPr>
          <w:rFonts w:cs="Century Gothic"/>
          <w:bCs/>
          <w:sz w:val="20"/>
          <w:szCs w:val="20"/>
        </w:rPr>
        <w:t>Štúrov</w:t>
      </w:r>
      <w:r w:rsidR="008C1419" w:rsidRPr="00691FFF">
        <w:rPr>
          <w:rFonts w:cs="Century Gothic"/>
          <w:bCs/>
          <w:sz w:val="20"/>
          <w:szCs w:val="20"/>
        </w:rPr>
        <w:t>ej v</w:t>
      </w:r>
      <w:r w:rsidR="00E9671F" w:rsidRPr="00691FFF">
        <w:rPr>
          <w:rFonts w:cs="Century Gothic"/>
          <w:bCs/>
          <w:sz w:val="20"/>
          <w:szCs w:val="20"/>
        </w:rPr>
        <w:t xml:space="preserve"> katastráln</w:t>
      </w:r>
      <w:r w:rsidR="008C1419" w:rsidRPr="00691FFF">
        <w:rPr>
          <w:rFonts w:cs="Century Gothic"/>
          <w:bCs/>
          <w:sz w:val="20"/>
          <w:szCs w:val="20"/>
        </w:rPr>
        <w:t>om území</w:t>
      </w:r>
      <w:r w:rsidR="00E9671F" w:rsidRPr="00691FFF">
        <w:rPr>
          <w:rFonts w:cs="Century Gothic"/>
          <w:bCs/>
          <w:sz w:val="20"/>
          <w:szCs w:val="20"/>
        </w:rPr>
        <w:t xml:space="preserve"> </w:t>
      </w:r>
      <w:r w:rsidR="0063053E" w:rsidRPr="00691FFF">
        <w:rPr>
          <w:rFonts w:cs="Century Gothic"/>
          <w:bCs/>
          <w:sz w:val="20"/>
          <w:szCs w:val="20"/>
        </w:rPr>
        <w:t>Detva</w:t>
      </w:r>
      <w:r w:rsidR="006B250E" w:rsidRPr="00691FFF">
        <w:rPr>
          <w:rFonts w:cs="Century Gothic"/>
          <w:bCs/>
          <w:sz w:val="20"/>
          <w:szCs w:val="20"/>
        </w:rPr>
        <w:t>.</w:t>
      </w:r>
      <w:r w:rsidR="00E9671F" w:rsidRPr="00691FFF">
        <w:rPr>
          <w:rFonts w:cs="Century Gothic"/>
          <w:bCs/>
          <w:sz w:val="20"/>
          <w:szCs w:val="20"/>
        </w:rPr>
        <w:t xml:space="preserve"> Objekt leží na parcele č. </w:t>
      </w:r>
      <w:r w:rsidR="0063053E" w:rsidRPr="00691FFF">
        <w:rPr>
          <w:rFonts w:cs="Century Gothic"/>
          <w:bCs/>
          <w:sz w:val="20"/>
          <w:szCs w:val="20"/>
        </w:rPr>
        <w:t>5079</w:t>
      </w:r>
      <w:r w:rsidRPr="00691FFF">
        <w:rPr>
          <w:rFonts w:cs="Century Gothic"/>
          <w:bCs/>
          <w:sz w:val="20"/>
          <w:szCs w:val="20"/>
        </w:rPr>
        <w:t xml:space="preserve"> </w:t>
      </w:r>
      <w:r w:rsidR="006B250E" w:rsidRPr="00691FFF">
        <w:rPr>
          <w:rFonts w:cs="Century Gothic"/>
          <w:bCs/>
          <w:sz w:val="20"/>
          <w:szCs w:val="20"/>
        </w:rPr>
        <w:t>so súpisným číslom 1</w:t>
      </w:r>
      <w:r w:rsidR="0063053E" w:rsidRPr="00691FFF">
        <w:rPr>
          <w:rFonts w:cs="Century Gothic"/>
          <w:bCs/>
          <w:sz w:val="20"/>
          <w:szCs w:val="20"/>
        </w:rPr>
        <w:t>278</w:t>
      </w:r>
      <w:r w:rsidR="006B250E" w:rsidRPr="00691FFF">
        <w:rPr>
          <w:rFonts w:cs="Century Gothic"/>
          <w:bCs/>
          <w:sz w:val="20"/>
          <w:szCs w:val="20"/>
        </w:rPr>
        <w:t>.</w:t>
      </w:r>
      <w:r w:rsidR="00E9671F" w:rsidRPr="00691FFF">
        <w:rPr>
          <w:rFonts w:cs="Century Gothic"/>
          <w:bCs/>
          <w:sz w:val="20"/>
          <w:szCs w:val="20"/>
        </w:rPr>
        <w:t xml:space="preserve"> </w:t>
      </w:r>
      <w:r w:rsidR="0063053E" w:rsidRPr="00691FFF">
        <w:rPr>
          <w:rFonts w:cs="Century Gothic"/>
          <w:bCs/>
          <w:sz w:val="20"/>
          <w:szCs w:val="20"/>
        </w:rPr>
        <w:t>O</w:t>
      </w:r>
      <w:r w:rsidR="007E7DEF" w:rsidRPr="00691FFF">
        <w:rPr>
          <w:rFonts w:cs="Century Gothic"/>
          <w:bCs/>
          <w:sz w:val="20"/>
          <w:szCs w:val="20"/>
        </w:rPr>
        <w:t xml:space="preserve">bjekt </w:t>
      </w:r>
      <w:r w:rsidR="00E9671F" w:rsidRPr="00691FFF">
        <w:rPr>
          <w:rFonts w:cs="Century Gothic"/>
          <w:bCs/>
          <w:sz w:val="20"/>
          <w:szCs w:val="20"/>
        </w:rPr>
        <w:t xml:space="preserve"> má </w:t>
      </w:r>
      <w:r w:rsidR="007E7DEF" w:rsidRPr="00691FFF">
        <w:rPr>
          <w:rFonts w:cs="Century Gothic"/>
          <w:bCs/>
          <w:sz w:val="20"/>
          <w:szCs w:val="20"/>
        </w:rPr>
        <w:t xml:space="preserve">dopravný vstup z </w:t>
      </w:r>
      <w:r w:rsidR="00E9671F" w:rsidRPr="00691FFF">
        <w:rPr>
          <w:rFonts w:cs="Century Gothic"/>
          <w:bCs/>
          <w:sz w:val="20"/>
          <w:szCs w:val="20"/>
        </w:rPr>
        <w:t>brán</w:t>
      </w:r>
      <w:r w:rsidR="007E7DEF" w:rsidRPr="00691FFF">
        <w:rPr>
          <w:rFonts w:cs="Century Gothic"/>
          <w:bCs/>
          <w:sz w:val="20"/>
          <w:szCs w:val="20"/>
        </w:rPr>
        <w:t>y</w:t>
      </w:r>
      <w:r w:rsidR="00E9671F" w:rsidRPr="00691FFF">
        <w:rPr>
          <w:rFonts w:cs="Century Gothic"/>
          <w:bCs/>
          <w:sz w:val="20"/>
          <w:szCs w:val="20"/>
        </w:rPr>
        <w:t xml:space="preserve"> </w:t>
      </w:r>
      <w:r w:rsidR="008C1419" w:rsidRPr="00691FFF">
        <w:rPr>
          <w:rFonts w:cs="Century Gothic"/>
          <w:bCs/>
          <w:sz w:val="20"/>
          <w:szCs w:val="20"/>
        </w:rPr>
        <w:t>v</w:t>
      </w:r>
      <w:r w:rsidR="007E7DEF" w:rsidRPr="00691FFF">
        <w:rPr>
          <w:rFonts w:cs="Century Gothic"/>
          <w:bCs/>
          <w:sz w:val="20"/>
          <w:szCs w:val="20"/>
        </w:rPr>
        <w:t xml:space="preserve"> </w:t>
      </w:r>
      <w:r w:rsidR="0063053E" w:rsidRPr="00691FFF">
        <w:rPr>
          <w:rFonts w:cs="Century Gothic"/>
          <w:bCs/>
          <w:sz w:val="20"/>
          <w:szCs w:val="20"/>
        </w:rPr>
        <w:t>severnej</w:t>
      </w:r>
      <w:r w:rsidR="007E7DEF" w:rsidRPr="00691FFF">
        <w:rPr>
          <w:rFonts w:cs="Century Gothic"/>
          <w:bCs/>
          <w:sz w:val="20"/>
          <w:szCs w:val="20"/>
        </w:rPr>
        <w:t xml:space="preserve"> časti od </w:t>
      </w:r>
      <w:r w:rsidR="008C1419" w:rsidRPr="00691FFF">
        <w:rPr>
          <w:rFonts w:cs="Century Gothic"/>
          <w:bCs/>
          <w:sz w:val="20"/>
          <w:szCs w:val="20"/>
        </w:rPr>
        <w:t>ul. Štúrovej</w:t>
      </w:r>
      <w:r w:rsidR="007E7DEF" w:rsidRPr="00691FFF">
        <w:rPr>
          <w:rFonts w:cs="Century Gothic"/>
          <w:bCs/>
          <w:sz w:val="20"/>
          <w:szCs w:val="20"/>
        </w:rPr>
        <w:t xml:space="preserve"> </w:t>
      </w:r>
      <w:r w:rsidR="00E9671F" w:rsidRPr="00691FFF">
        <w:rPr>
          <w:rFonts w:cs="Century Gothic"/>
          <w:bCs/>
          <w:sz w:val="20"/>
          <w:szCs w:val="20"/>
        </w:rPr>
        <w:t>a náväzné spevnené plochy tvoria komunikačnú časť areálu</w:t>
      </w:r>
      <w:r w:rsidR="000742EB" w:rsidRPr="00691FFF">
        <w:rPr>
          <w:rFonts w:cs="Century Gothic"/>
          <w:bCs/>
          <w:sz w:val="20"/>
          <w:szCs w:val="20"/>
        </w:rPr>
        <w:t>.</w:t>
      </w:r>
    </w:p>
    <w:p w:rsidR="00DB4243" w:rsidRPr="00691FFF" w:rsidRDefault="00DB4243">
      <w:pPr>
        <w:rPr>
          <w:rFonts w:cs="Century Gothic"/>
          <w:b/>
          <w:sz w:val="22"/>
          <w:szCs w:val="22"/>
        </w:rPr>
      </w:pPr>
    </w:p>
    <w:p w:rsidR="007120F1" w:rsidRPr="00691FFF" w:rsidRDefault="000415C2">
      <w:pPr>
        <w:rPr>
          <w:rFonts w:cs="Century Gothic"/>
          <w:sz w:val="22"/>
          <w:szCs w:val="22"/>
        </w:rPr>
      </w:pPr>
      <w:r w:rsidRPr="00691FFF">
        <w:rPr>
          <w:rFonts w:cs="Century Gothic"/>
          <w:b/>
          <w:sz w:val="22"/>
          <w:szCs w:val="22"/>
        </w:rPr>
        <w:t>D.3</w:t>
      </w:r>
      <w:r w:rsidR="007120F1" w:rsidRPr="00691FFF">
        <w:rPr>
          <w:rFonts w:cs="Century Gothic"/>
          <w:b/>
          <w:sz w:val="22"/>
          <w:szCs w:val="22"/>
        </w:rPr>
        <w:t xml:space="preserve">  </w:t>
      </w:r>
      <w:r w:rsidR="001D682B" w:rsidRPr="00691FFF">
        <w:rPr>
          <w:rFonts w:cs="Century Gothic"/>
          <w:b/>
          <w:sz w:val="22"/>
          <w:szCs w:val="22"/>
        </w:rPr>
        <w:t>Architektonicko-konštrukčné riešenie</w:t>
      </w:r>
    </w:p>
    <w:p w:rsidR="007E7DEF" w:rsidRPr="00691FFF" w:rsidRDefault="0052350E" w:rsidP="007E7DEF">
      <w:pPr>
        <w:pStyle w:val="Nadpis1"/>
        <w:rPr>
          <w:bCs w:val="0"/>
          <w:i/>
          <w:sz w:val="22"/>
          <w:szCs w:val="22"/>
          <w:u w:val="single"/>
        </w:rPr>
      </w:pPr>
      <w:bookmarkStart w:id="7" w:name="_Toc18404388"/>
      <w:r w:rsidRPr="00691FFF">
        <w:rPr>
          <w:bCs w:val="0"/>
          <w:i/>
          <w:sz w:val="22"/>
          <w:szCs w:val="22"/>
          <w:u w:val="single"/>
        </w:rPr>
        <w:t xml:space="preserve">D.3.1 </w:t>
      </w:r>
      <w:r w:rsidR="007E7DEF" w:rsidRPr="00691FFF">
        <w:rPr>
          <w:bCs w:val="0"/>
          <w:i/>
          <w:sz w:val="22"/>
          <w:szCs w:val="22"/>
          <w:u w:val="single"/>
        </w:rPr>
        <w:t>Skutkový stav</w:t>
      </w:r>
    </w:p>
    <w:p w:rsidR="007E7DEF" w:rsidRPr="00691FFF" w:rsidRDefault="0052350E" w:rsidP="007E7DEF">
      <w:pPr>
        <w:pStyle w:val="Nadpis1"/>
        <w:rPr>
          <w:b w:val="0"/>
          <w:bCs w:val="0"/>
          <w:sz w:val="22"/>
          <w:szCs w:val="22"/>
        </w:rPr>
      </w:pPr>
      <w:r w:rsidRPr="00691FFF">
        <w:rPr>
          <w:b w:val="0"/>
          <w:bCs w:val="0"/>
          <w:sz w:val="22"/>
          <w:szCs w:val="22"/>
        </w:rPr>
        <w:t>D.3.1.1</w:t>
      </w:r>
      <w:r w:rsidR="007E7DEF" w:rsidRPr="00691FFF">
        <w:rPr>
          <w:b w:val="0"/>
          <w:bCs w:val="0"/>
          <w:sz w:val="22"/>
          <w:szCs w:val="22"/>
        </w:rPr>
        <w:t xml:space="preserve">  Popis dispozičného riešenia </w:t>
      </w:r>
    </w:p>
    <w:p w:rsidR="0063053E" w:rsidRPr="00691FFF" w:rsidRDefault="00923AF9" w:rsidP="0063053E">
      <w:pPr>
        <w:jc w:val="both"/>
        <w:rPr>
          <w:b/>
          <w:bCs/>
          <w:sz w:val="22"/>
          <w:szCs w:val="22"/>
        </w:rPr>
      </w:pPr>
      <w:r w:rsidRPr="00691FFF">
        <w:rPr>
          <w:rFonts w:cs="Century Gothic"/>
          <w:bCs/>
          <w:sz w:val="20"/>
          <w:szCs w:val="20"/>
        </w:rPr>
        <w:t>Objekt je v súčasnosti využívaný</w:t>
      </w:r>
      <w:r w:rsidR="007E7DEF" w:rsidRPr="00691FFF">
        <w:rPr>
          <w:rFonts w:cs="Century Gothic"/>
          <w:bCs/>
          <w:sz w:val="20"/>
          <w:szCs w:val="20"/>
        </w:rPr>
        <w:t xml:space="preserve"> </w:t>
      </w:r>
      <w:r w:rsidR="0063053E" w:rsidRPr="00691FFF">
        <w:rPr>
          <w:rFonts w:cs="Century Gothic"/>
          <w:bCs/>
          <w:sz w:val="20"/>
          <w:szCs w:val="20"/>
        </w:rPr>
        <w:t>ako šatňa pre žiakov Spojenej školy v Detve a zamestnancov súkromných firiem pracujúcich v priestoroch monobloku s príslušnými hygienickým zariadením. Taktiež sa v bu</w:t>
      </w:r>
      <w:r w:rsidR="008C1419" w:rsidRPr="00691FFF">
        <w:rPr>
          <w:rFonts w:cs="Century Gothic"/>
          <w:bCs/>
          <w:sz w:val="20"/>
          <w:szCs w:val="20"/>
        </w:rPr>
        <w:t xml:space="preserve">dove nachádzajú učebne, sklady a </w:t>
      </w:r>
      <w:r w:rsidR="0063053E" w:rsidRPr="00691FFF">
        <w:rPr>
          <w:rFonts w:cs="Century Gothic"/>
          <w:bCs/>
          <w:sz w:val="20"/>
          <w:szCs w:val="20"/>
        </w:rPr>
        <w:t>kancelárie.</w:t>
      </w:r>
    </w:p>
    <w:bookmarkEnd w:id="7"/>
    <w:p w:rsidR="00A271FB" w:rsidRPr="00691FFF" w:rsidRDefault="00A271FB" w:rsidP="00A271FB">
      <w:pPr>
        <w:pStyle w:val="Nadpis1"/>
        <w:rPr>
          <w:b w:val="0"/>
          <w:bCs w:val="0"/>
          <w:sz w:val="22"/>
          <w:szCs w:val="22"/>
        </w:rPr>
      </w:pPr>
      <w:r w:rsidRPr="00691FFF">
        <w:rPr>
          <w:b w:val="0"/>
          <w:bCs w:val="0"/>
          <w:sz w:val="22"/>
          <w:szCs w:val="22"/>
        </w:rPr>
        <w:t xml:space="preserve">D.3.1.2   Popis stavebných konštrukcií </w:t>
      </w:r>
    </w:p>
    <w:p w:rsidR="002A1652" w:rsidRPr="00691FFF" w:rsidRDefault="00A271FB" w:rsidP="002A1652">
      <w:pPr>
        <w:numPr>
          <w:ilvl w:val="0"/>
          <w:numId w:val="15"/>
        </w:numPr>
        <w:jc w:val="both"/>
        <w:rPr>
          <w:rFonts w:cs="Century Gothic"/>
          <w:bCs/>
          <w:sz w:val="20"/>
          <w:szCs w:val="20"/>
        </w:rPr>
      </w:pPr>
      <w:r w:rsidRPr="00691FFF">
        <w:rPr>
          <w:rFonts w:cs="Century Gothic"/>
          <w:b/>
          <w:sz w:val="20"/>
          <w:szCs w:val="20"/>
          <w:u w:val="single"/>
        </w:rPr>
        <w:t>Nosné konštrukcie</w:t>
      </w:r>
    </w:p>
    <w:p w:rsidR="00A271FB" w:rsidRPr="00691FFF" w:rsidRDefault="00A271FB" w:rsidP="002A1652">
      <w:pPr>
        <w:jc w:val="both"/>
        <w:rPr>
          <w:rFonts w:cs="Century Gothic"/>
          <w:bCs/>
          <w:sz w:val="20"/>
          <w:szCs w:val="20"/>
        </w:rPr>
      </w:pPr>
      <w:r w:rsidRPr="00691FFF">
        <w:rPr>
          <w:rFonts w:cs="Century Gothic"/>
          <w:bCs/>
          <w:sz w:val="20"/>
          <w:szCs w:val="20"/>
        </w:rPr>
        <w:t xml:space="preserve">Jedná sa o trojpodlažný montovaný skelet „revidovaný </w:t>
      </w:r>
      <w:r w:rsidR="008012EC" w:rsidRPr="00691FFF">
        <w:rPr>
          <w:rFonts w:cs="Century Gothic"/>
          <w:bCs/>
          <w:sz w:val="20"/>
          <w:szCs w:val="20"/>
        </w:rPr>
        <w:t>PRIEMSTAV</w:t>
      </w:r>
      <w:r w:rsidRPr="00691FFF">
        <w:rPr>
          <w:rFonts w:cs="Century Gothic"/>
          <w:bCs/>
          <w:sz w:val="20"/>
          <w:szCs w:val="20"/>
        </w:rPr>
        <w:t xml:space="preserve">“ </w:t>
      </w:r>
      <w:r w:rsidR="008C1419" w:rsidRPr="00691FFF">
        <w:rPr>
          <w:rFonts w:cs="Century Gothic"/>
          <w:bCs/>
          <w:sz w:val="20"/>
          <w:szCs w:val="20"/>
        </w:rPr>
        <w:t>s</w:t>
      </w:r>
      <w:r w:rsidRPr="00691FFF">
        <w:rPr>
          <w:rFonts w:cs="Century Gothic"/>
          <w:bCs/>
          <w:sz w:val="20"/>
          <w:szCs w:val="20"/>
        </w:rPr>
        <w:t> rámovou priečnou konštrukciou s pôdorysným modulom 6,0x6,0 m a 6,0x2,4m. Svetlá výška 1.NP predstavuje 3,9m, 2.NP a 3.NP 3,0m, Podlaha objektu je na kóte 372,50 m</w:t>
      </w:r>
      <w:r w:rsidR="00E92772" w:rsidRPr="00691FFF">
        <w:rPr>
          <w:rFonts w:cs="Century Gothic"/>
          <w:bCs/>
          <w:sz w:val="20"/>
          <w:szCs w:val="20"/>
        </w:rPr>
        <w:t xml:space="preserve"> n.</w:t>
      </w:r>
      <w:r w:rsidR="008C1419" w:rsidRPr="00691FFF">
        <w:rPr>
          <w:rFonts w:cs="Century Gothic"/>
          <w:bCs/>
          <w:sz w:val="20"/>
          <w:szCs w:val="20"/>
        </w:rPr>
        <w:t xml:space="preserve"> </w:t>
      </w:r>
      <w:r w:rsidR="00E92772" w:rsidRPr="00691FFF">
        <w:rPr>
          <w:rFonts w:cs="Century Gothic"/>
          <w:bCs/>
          <w:sz w:val="20"/>
          <w:szCs w:val="20"/>
        </w:rPr>
        <w:t>m</w:t>
      </w:r>
      <w:r w:rsidRPr="00691FFF">
        <w:rPr>
          <w:rFonts w:cs="Century Gothic"/>
          <w:bCs/>
          <w:sz w:val="20"/>
          <w:szCs w:val="20"/>
        </w:rPr>
        <w:t>.  Zvislé železobetónové stĺpy sú o rozmere 500x500 mm.</w:t>
      </w:r>
      <w:r w:rsidR="00E92772" w:rsidRPr="00691FFF">
        <w:rPr>
          <w:rFonts w:cs="Century Gothic"/>
          <w:bCs/>
          <w:sz w:val="20"/>
          <w:szCs w:val="20"/>
        </w:rPr>
        <w:t xml:space="preserve"> Vodorovné konštrukcie sú tvorené prefabrikovaný</w:t>
      </w:r>
      <w:r w:rsidR="00DB128A" w:rsidRPr="00691FFF">
        <w:rPr>
          <w:rFonts w:cs="Century Gothic"/>
          <w:bCs/>
          <w:sz w:val="20"/>
          <w:szCs w:val="20"/>
        </w:rPr>
        <w:t>mi</w:t>
      </w:r>
      <w:r w:rsidR="00E92772" w:rsidRPr="00691FFF">
        <w:rPr>
          <w:rFonts w:cs="Century Gothic"/>
          <w:bCs/>
          <w:sz w:val="20"/>
          <w:szCs w:val="20"/>
        </w:rPr>
        <w:t xml:space="preserve"> priečlami a stropnými predpätými panelmi PZD o hr. 250 mm. Časť stropu pri schodisku je z panelov PZD 1 p-240 s čiastočnou nadbetonávkou. Stuženie stien je prevedené keramickými vymurovkami u schodiska  </w:t>
      </w:r>
      <w:r w:rsidR="005C07FE" w:rsidRPr="00691FFF">
        <w:rPr>
          <w:rFonts w:cs="Century Gothic"/>
          <w:bCs/>
          <w:sz w:val="20"/>
          <w:szCs w:val="20"/>
        </w:rPr>
        <w:t>a</w:t>
      </w:r>
      <w:r w:rsidR="00044F8D" w:rsidRPr="00691FFF">
        <w:rPr>
          <w:rFonts w:cs="Century Gothic"/>
          <w:bCs/>
          <w:sz w:val="20"/>
          <w:szCs w:val="20"/>
        </w:rPr>
        <w:t xml:space="preserve">  hygieny</w:t>
      </w:r>
      <w:r w:rsidR="00E92772" w:rsidRPr="00691FFF">
        <w:rPr>
          <w:rFonts w:cs="Century Gothic"/>
          <w:bCs/>
          <w:sz w:val="20"/>
          <w:szCs w:val="20"/>
        </w:rPr>
        <w:t xml:space="preserve"> z tehál CDm 25. </w:t>
      </w:r>
    </w:p>
    <w:p w:rsidR="00A271FB" w:rsidRPr="00691FFF" w:rsidRDefault="00A271FB" w:rsidP="002A1652">
      <w:pPr>
        <w:jc w:val="both"/>
        <w:rPr>
          <w:rFonts w:cs="Century Gothic"/>
          <w:bCs/>
          <w:sz w:val="20"/>
          <w:szCs w:val="20"/>
        </w:rPr>
      </w:pPr>
    </w:p>
    <w:p w:rsidR="00A271FB" w:rsidRPr="00691FFF" w:rsidRDefault="00E92772" w:rsidP="002A1652">
      <w:pPr>
        <w:numPr>
          <w:ilvl w:val="0"/>
          <w:numId w:val="15"/>
        </w:numPr>
        <w:jc w:val="both"/>
        <w:rPr>
          <w:rFonts w:cs="Century Gothic"/>
          <w:bCs/>
          <w:sz w:val="20"/>
          <w:szCs w:val="20"/>
        </w:rPr>
      </w:pPr>
      <w:r w:rsidRPr="00691FFF">
        <w:rPr>
          <w:rFonts w:cs="Century Gothic"/>
          <w:b/>
          <w:sz w:val="20"/>
          <w:szCs w:val="20"/>
          <w:u w:val="single"/>
        </w:rPr>
        <w:t>Obvodové konštrukcie</w:t>
      </w:r>
    </w:p>
    <w:p w:rsidR="00A271FB" w:rsidRPr="00691FFF" w:rsidRDefault="00E92772" w:rsidP="002A1652">
      <w:pPr>
        <w:jc w:val="both"/>
        <w:rPr>
          <w:rFonts w:cs="Century Gothic"/>
          <w:bCs/>
          <w:sz w:val="20"/>
          <w:szCs w:val="20"/>
        </w:rPr>
      </w:pPr>
      <w:r w:rsidRPr="00691FFF">
        <w:rPr>
          <w:rFonts w:cs="Century Gothic"/>
          <w:bCs/>
          <w:sz w:val="20"/>
          <w:szCs w:val="20"/>
        </w:rPr>
        <w:t xml:space="preserve">Objekt je opláštený ľahkým obvodovým </w:t>
      </w:r>
      <w:r w:rsidR="00271D45" w:rsidRPr="00691FFF">
        <w:rPr>
          <w:rFonts w:cs="Century Gothic"/>
          <w:bCs/>
          <w:sz w:val="20"/>
          <w:szCs w:val="20"/>
        </w:rPr>
        <w:t>plášťom</w:t>
      </w:r>
      <w:r w:rsidRPr="00691FFF">
        <w:rPr>
          <w:rFonts w:cs="Century Gothic"/>
          <w:bCs/>
          <w:sz w:val="20"/>
          <w:szCs w:val="20"/>
        </w:rPr>
        <w:t xml:space="preserve">, ktorého rám je z AL profilov kotvených na čelo obvodového stužidla a rámovej priečle. </w:t>
      </w:r>
    </w:p>
    <w:p w:rsidR="00E92772" w:rsidRPr="00691FFF" w:rsidRDefault="00E92772" w:rsidP="00E92772">
      <w:pPr>
        <w:ind w:left="720"/>
        <w:jc w:val="both"/>
        <w:rPr>
          <w:rFonts w:cs="Century Gothic"/>
          <w:bCs/>
          <w:sz w:val="20"/>
          <w:szCs w:val="20"/>
        </w:rPr>
      </w:pPr>
    </w:p>
    <w:p w:rsidR="002130CA" w:rsidRPr="00691FFF" w:rsidRDefault="002130CA" w:rsidP="00E92772">
      <w:pPr>
        <w:ind w:left="720"/>
        <w:jc w:val="both"/>
        <w:rPr>
          <w:rFonts w:cs="Century Gothic"/>
          <w:bCs/>
          <w:sz w:val="20"/>
          <w:szCs w:val="20"/>
        </w:rPr>
      </w:pPr>
    </w:p>
    <w:p w:rsidR="00E92772" w:rsidRPr="00691FFF" w:rsidRDefault="00E92772" w:rsidP="00E92772">
      <w:pPr>
        <w:numPr>
          <w:ilvl w:val="0"/>
          <w:numId w:val="15"/>
        </w:numPr>
        <w:jc w:val="both"/>
        <w:rPr>
          <w:rFonts w:cs="Century Gothic"/>
          <w:bCs/>
          <w:sz w:val="20"/>
          <w:szCs w:val="20"/>
        </w:rPr>
      </w:pPr>
      <w:r w:rsidRPr="00691FFF">
        <w:rPr>
          <w:rFonts w:cs="Century Gothic"/>
          <w:b/>
          <w:sz w:val="20"/>
          <w:szCs w:val="20"/>
          <w:u w:val="single"/>
        </w:rPr>
        <w:lastRenderedPageBreak/>
        <w:t>Vnútorné nenosné konštrukcie</w:t>
      </w:r>
    </w:p>
    <w:p w:rsidR="00A271FB" w:rsidRPr="00691FFF" w:rsidRDefault="00E92772" w:rsidP="002A1652">
      <w:pPr>
        <w:jc w:val="both"/>
        <w:rPr>
          <w:rFonts w:cs="Century Gothic"/>
          <w:bCs/>
          <w:sz w:val="20"/>
          <w:szCs w:val="20"/>
        </w:rPr>
      </w:pPr>
      <w:r w:rsidRPr="00691FFF">
        <w:rPr>
          <w:rFonts w:cs="Century Gothic"/>
          <w:bCs/>
          <w:sz w:val="20"/>
          <w:szCs w:val="20"/>
        </w:rPr>
        <w:t>Vnútorné priečky sú montované z tenkostenných oceľových profilov  75x65x2,5 mm opláštené dupronitovými</w:t>
      </w:r>
      <w:r w:rsidR="00271D45" w:rsidRPr="00691FFF">
        <w:rPr>
          <w:rFonts w:cs="Century Gothic"/>
          <w:bCs/>
          <w:sz w:val="20"/>
          <w:szCs w:val="20"/>
        </w:rPr>
        <w:t xml:space="preserve"> (aszbestocementovými)</w:t>
      </w:r>
      <w:r w:rsidRPr="00691FFF">
        <w:rPr>
          <w:rFonts w:cs="Century Gothic"/>
          <w:bCs/>
          <w:sz w:val="20"/>
          <w:szCs w:val="20"/>
        </w:rPr>
        <w:t xml:space="preserve"> doskami hr. 1,5 cm</w:t>
      </w:r>
      <w:r w:rsidR="00271D45" w:rsidRPr="00691FFF">
        <w:rPr>
          <w:rFonts w:cs="Century Gothic"/>
          <w:bCs/>
          <w:sz w:val="20"/>
          <w:szCs w:val="20"/>
        </w:rPr>
        <w:t>.</w:t>
      </w:r>
    </w:p>
    <w:p w:rsidR="00A271FB" w:rsidRPr="00691FFF" w:rsidRDefault="00A271FB" w:rsidP="002A1652">
      <w:pPr>
        <w:jc w:val="both"/>
        <w:rPr>
          <w:rFonts w:cs="Century Gothic"/>
          <w:b/>
          <w:sz w:val="20"/>
          <w:szCs w:val="20"/>
        </w:rPr>
      </w:pPr>
    </w:p>
    <w:p w:rsidR="00E14963" w:rsidRPr="00691FFF" w:rsidRDefault="00174A43" w:rsidP="0029131D">
      <w:pPr>
        <w:numPr>
          <w:ilvl w:val="0"/>
          <w:numId w:val="15"/>
        </w:numPr>
        <w:jc w:val="both"/>
        <w:rPr>
          <w:rFonts w:cs="Century Gothic"/>
          <w:bCs/>
          <w:sz w:val="20"/>
          <w:szCs w:val="20"/>
        </w:rPr>
      </w:pPr>
      <w:r w:rsidRPr="00691FFF">
        <w:rPr>
          <w:rFonts w:cs="Century Gothic"/>
          <w:b/>
          <w:sz w:val="20"/>
          <w:szCs w:val="20"/>
          <w:u w:val="single"/>
        </w:rPr>
        <w:t xml:space="preserve">Strešná </w:t>
      </w:r>
      <w:r w:rsidR="00E9671F" w:rsidRPr="00691FFF">
        <w:rPr>
          <w:rFonts w:cs="Century Gothic"/>
          <w:b/>
          <w:sz w:val="20"/>
          <w:szCs w:val="20"/>
          <w:u w:val="single"/>
        </w:rPr>
        <w:t>konštrukci</w:t>
      </w:r>
      <w:r w:rsidR="00340B2C" w:rsidRPr="00691FFF">
        <w:rPr>
          <w:rFonts w:cs="Century Gothic"/>
          <w:b/>
          <w:sz w:val="20"/>
          <w:szCs w:val="20"/>
          <w:u w:val="single"/>
        </w:rPr>
        <w:t>a</w:t>
      </w:r>
    </w:p>
    <w:p w:rsidR="00B3047C" w:rsidRPr="00691FFF" w:rsidRDefault="00174A43" w:rsidP="000D5428">
      <w:pPr>
        <w:jc w:val="both"/>
        <w:rPr>
          <w:rFonts w:cs="Century Gothic"/>
          <w:bCs/>
          <w:sz w:val="20"/>
          <w:szCs w:val="20"/>
        </w:rPr>
      </w:pPr>
      <w:r w:rsidRPr="00691FFF">
        <w:rPr>
          <w:rFonts w:cs="Century Gothic"/>
          <w:bCs/>
          <w:sz w:val="20"/>
          <w:szCs w:val="20"/>
        </w:rPr>
        <w:t xml:space="preserve">Existujúca </w:t>
      </w:r>
      <w:r w:rsidR="002A1652" w:rsidRPr="00691FFF">
        <w:rPr>
          <w:rFonts w:cs="Century Gothic"/>
          <w:bCs/>
          <w:sz w:val="20"/>
          <w:szCs w:val="20"/>
        </w:rPr>
        <w:t>strešná konštrukcia je plochá, pokrytá asfaltovým modifikovaným pásom.  Nosnú časť strechy tvor</w:t>
      </w:r>
      <w:r w:rsidR="00DB128A" w:rsidRPr="00691FFF">
        <w:rPr>
          <w:rFonts w:cs="Century Gothic"/>
          <w:bCs/>
          <w:sz w:val="20"/>
          <w:szCs w:val="20"/>
        </w:rPr>
        <w:t>ia predpäté železobetónové panely</w:t>
      </w:r>
      <w:r w:rsidR="002A1652" w:rsidRPr="00691FFF">
        <w:rPr>
          <w:rFonts w:cs="Century Gothic"/>
          <w:bCs/>
          <w:sz w:val="20"/>
          <w:szCs w:val="20"/>
        </w:rPr>
        <w:t>, uložen</w:t>
      </w:r>
      <w:r w:rsidR="00DB128A" w:rsidRPr="00691FFF">
        <w:rPr>
          <w:rFonts w:cs="Century Gothic"/>
          <w:bCs/>
          <w:sz w:val="20"/>
          <w:szCs w:val="20"/>
        </w:rPr>
        <w:t>é</w:t>
      </w:r>
      <w:r w:rsidR="002A1652" w:rsidRPr="00691FFF">
        <w:rPr>
          <w:rFonts w:cs="Century Gothic"/>
          <w:bCs/>
          <w:sz w:val="20"/>
          <w:szCs w:val="20"/>
        </w:rPr>
        <w:t xml:space="preserve"> na </w:t>
      </w:r>
      <w:r w:rsidR="002E711A" w:rsidRPr="00691FFF">
        <w:rPr>
          <w:rFonts w:cs="Century Gothic"/>
          <w:bCs/>
          <w:sz w:val="20"/>
          <w:szCs w:val="20"/>
        </w:rPr>
        <w:t>priečk</w:t>
      </w:r>
      <w:r w:rsidR="00DB128A" w:rsidRPr="00691FFF">
        <w:rPr>
          <w:rFonts w:cs="Century Gothic"/>
          <w:bCs/>
          <w:sz w:val="20"/>
          <w:szCs w:val="20"/>
        </w:rPr>
        <w:t>ach</w:t>
      </w:r>
      <w:r w:rsidR="002A1652" w:rsidRPr="00691FFF">
        <w:rPr>
          <w:rFonts w:cs="Century Gothic"/>
          <w:bCs/>
          <w:sz w:val="20"/>
          <w:szCs w:val="20"/>
        </w:rPr>
        <w:t>. Strecha je riešená ako</w:t>
      </w:r>
      <w:r w:rsidR="00DB128A" w:rsidRPr="00691FFF">
        <w:rPr>
          <w:rFonts w:cs="Century Gothic"/>
          <w:bCs/>
          <w:sz w:val="20"/>
          <w:szCs w:val="20"/>
        </w:rPr>
        <w:t xml:space="preserve"> </w:t>
      </w:r>
      <w:r w:rsidR="002A1652" w:rsidRPr="00691FFF">
        <w:rPr>
          <w:rFonts w:cs="Century Gothic"/>
          <w:bCs/>
          <w:sz w:val="20"/>
          <w:szCs w:val="20"/>
        </w:rPr>
        <w:t xml:space="preserve">spádová so strešnými vpustami </w:t>
      </w:r>
      <w:r w:rsidR="00B81831" w:rsidRPr="00691FFF">
        <w:rPr>
          <w:rFonts w:cs="Century Gothic"/>
          <w:bCs/>
          <w:sz w:val="20"/>
          <w:szCs w:val="20"/>
        </w:rPr>
        <w:t>zaústenými</w:t>
      </w:r>
      <w:r w:rsidR="002A1652" w:rsidRPr="00691FFF">
        <w:rPr>
          <w:rFonts w:cs="Century Gothic"/>
          <w:bCs/>
          <w:sz w:val="20"/>
          <w:szCs w:val="20"/>
        </w:rPr>
        <w:t xml:space="preserve"> do interiéru. </w:t>
      </w:r>
      <w:r w:rsidR="00B81831" w:rsidRPr="00691FFF">
        <w:rPr>
          <w:rFonts w:cs="Century Gothic"/>
          <w:bCs/>
          <w:sz w:val="20"/>
          <w:szCs w:val="20"/>
        </w:rPr>
        <w:t xml:space="preserve">Na streche boli vykonané 2 sondy strešného plášťa. Poloha vykonaných sond vo výkrese </w:t>
      </w:r>
      <w:r w:rsidR="00B81831" w:rsidRPr="00691FFF">
        <w:rPr>
          <w:rFonts w:cs="Century Gothic"/>
          <w:b/>
          <w:bCs/>
          <w:sz w:val="20"/>
          <w:szCs w:val="20"/>
        </w:rPr>
        <w:t>D.1.2-0</w:t>
      </w:r>
      <w:r w:rsidR="00BB0B67" w:rsidRPr="00691FFF">
        <w:rPr>
          <w:rFonts w:cs="Century Gothic"/>
          <w:b/>
          <w:bCs/>
          <w:sz w:val="20"/>
          <w:szCs w:val="20"/>
        </w:rPr>
        <w:t>4</w:t>
      </w:r>
      <w:r w:rsidR="00B81831" w:rsidRPr="00691FFF">
        <w:rPr>
          <w:rFonts w:cs="Century Gothic"/>
          <w:b/>
          <w:bCs/>
          <w:sz w:val="20"/>
          <w:szCs w:val="20"/>
        </w:rPr>
        <w:t xml:space="preserve"> SS Pôdorys strechy</w:t>
      </w:r>
    </w:p>
    <w:p w:rsidR="00B3047C" w:rsidRPr="00691FFF" w:rsidRDefault="00B3047C" w:rsidP="00E9671F">
      <w:pPr>
        <w:rPr>
          <w:rFonts w:cs="Century Gothic"/>
          <w:bCs/>
          <w:sz w:val="20"/>
          <w:szCs w:val="20"/>
        </w:rPr>
      </w:pPr>
    </w:p>
    <w:p w:rsidR="00686CFF" w:rsidRPr="00691FFF" w:rsidRDefault="00686CFF" w:rsidP="00686CFF">
      <w:pPr>
        <w:pBdr>
          <w:bottom w:val="single" w:sz="4" w:space="1" w:color="auto"/>
        </w:pBdr>
        <w:suppressAutoHyphens w:val="0"/>
        <w:autoSpaceDE w:val="0"/>
        <w:autoSpaceDN w:val="0"/>
        <w:adjustRightInd w:val="0"/>
        <w:jc w:val="both"/>
        <w:rPr>
          <w:rFonts w:cs="Arial"/>
          <w:sz w:val="20"/>
          <w:szCs w:val="20"/>
          <w:u w:val="single"/>
          <w:lang w:eastAsia="cs-CZ"/>
        </w:rPr>
      </w:pPr>
      <w:r w:rsidRPr="00691FFF">
        <w:rPr>
          <w:rFonts w:cs="Arial"/>
          <w:sz w:val="20"/>
          <w:szCs w:val="20"/>
          <w:u w:val="single"/>
          <w:lang w:eastAsia="cs-CZ"/>
        </w:rPr>
        <w:t>Skladba strechy:</w:t>
      </w:r>
      <w:r w:rsidR="00174A43" w:rsidRPr="00691FFF">
        <w:rPr>
          <w:rFonts w:cs="Arial"/>
          <w:sz w:val="20"/>
          <w:szCs w:val="20"/>
          <w:u w:val="single"/>
          <w:lang w:eastAsia="cs-CZ"/>
        </w:rPr>
        <w:t xml:space="preserve"> </w:t>
      </w:r>
    </w:p>
    <w:p w:rsidR="002B2DF9" w:rsidRPr="00691FFF" w:rsidRDefault="002B2DF9" w:rsidP="009E1ED2">
      <w:pPr>
        <w:pBdr>
          <w:bottom w:val="single" w:sz="4" w:space="1" w:color="auto"/>
        </w:pBdr>
        <w:suppressAutoHyphens w:val="0"/>
        <w:autoSpaceDE w:val="0"/>
        <w:autoSpaceDN w:val="0"/>
        <w:adjustRightInd w:val="0"/>
        <w:jc w:val="both"/>
        <w:rPr>
          <w:rFonts w:cs="Arial"/>
          <w:sz w:val="20"/>
          <w:szCs w:val="20"/>
          <w:lang w:eastAsia="cs-CZ"/>
        </w:rPr>
      </w:pPr>
    </w:p>
    <w:p w:rsidR="002B2DF9" w:rsidRPr="00691FFF" w:rsidRDefault="002B2DF9" w:rsidP="009E1ED2">
      <w:pPr>
        <w:pBdr>
          <w:bottom w:val="single" w:sz="4" w:space="1" w:color="auto"/>
        </w:pBdr>
        <w:suppressAutoHyphens w:val="0"/>
        <w:autoSpaceDE w:val="0"/>
        <w:autoSpaceDN w:val="0"/>
        <w:adjustRightInd w:val="0"/>
        <w:jc w:val="both"/>
        <w:rPr>
          <w:rFonts w:cs="Arial"/>
          <w:b/>
          <w:sz w:val="20"/>
          <w:szCs w:val="20"/>
          <w:lang w:eastAsia="cs-CZ"/>
        </w:rPr>
      </w:pPr>
      <w:r w:rsidRPr="00691FFF">
        <w:rPr>
          <w:rFonts w:cs="Arial"/>
          <w:sz w:val="20"/>
          <w:szCs w:val="20"/>
          <w:lang w:eastAsia="cs-CZ"/>
        </w:rPr>
        <w:t>Sonda</w:t>
      </w:r>
      <w:r w:rsidRPr="00691FFF">
        <w:rPr>
          <w:rFonts w:cs="Arial"/>
          <w:b/>
          <w:sz w:val="20"/>
          <w:szCs w:val="20"/>
          <w:lang w:eastAsia="cs-CZ"/>
        </w:rPr>
        <w:t xml:space="preserve"> „1“</w:t>
      </w:r>
    </w:p>
    <w:p w:rsidR="00BB0B67" w:rsidRPr="00691FFF" w:rsidRDefault="002A1652" w:rsidP="002A1652">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w:t>
      </w:r>
      <w:r w:rsidR="00BB0B67" w:rsidRPr="00691FFF">
        <w:rPr>
          <w:rFonts w:cs="ISOCPEUR"/>
          <w:sz w:val="18"/>
          <w:szCs w:val="18"/>
          <w:lang w:eastAsia="en-GB"/>
        </w:rPr>
        <w:t>2</w:t>
      </w:r>
      <w:r w:rsidR="002B2DF9" w:rsidRPr="00691FFF">
        <w:rPr>
          <w:rFonts w:cs="ISOCPEUR"/>
          <w:sz w:val="18"/>
          <w:szCs w:val="18"/>
          <w:lang w:eastAsia="en-GB"/>
        </w:rPr>
        <w:t xml:space="preserve">x </w:t>
      </w:r>
      <w:r w:rsidRPr="00691FFF">
        <w:rPr>
          <w:rFonts w:cs="ISOCPEUR"/>
          <w:sz w:val="18"/>
          <w:szCs w:val="18"/>
          <w:lang w:eastAsia="en-GB"/>
        </w:rPr>
        <w:t>povlaková krytina</w:t>
      </w:r>
      <w:r w:rsidR="0079544E" w:rsidRPr="00691FFF">
        <w:rPr>
          <w:rFonts w:cs="ISOCPEUR"/>
          <w:sz w:val="18"/>
          <w:szCs w:val="18"/>
          <w:lang w:eastAsia="en-GB"/>
        </w:rPr>
        <w:t>-</w:t>
      </w:r>
      <w:r w:rsidRPr="00691FFF">
        <w:rPr>
          <w:rFonts w:cs="ISOCPEUR"/>
          <w:sz w:val="18"/>
          <w:szCs w:val="18"/>
          <w:lang w:eastAsia="en-GB"/>
        </w:rPr>
        <w:t xml:space="preserve"> asf. modifikovaný pás</w:t>
      </w:r>
      <w:r w:rsidR="00BB0B67" w:rsidRPr="00691FFF">
        <w:rPr>
          <w:rFonts w:cs="ISOCPEUR"/>
          <w:sz w:val="18"/>
          <w:szCs w:val="18"/>
          <w:lang w:eastAsia="en-GB"/>
        </w:rPr>
        <w:t xml:space="preserve"> s výstužným vláknom</w:t>
      </w:r>
      <w:r w:rsidR="002B2DF9" w:rsidRPr="00691FFF">
        <w:rPr>
          <w:rFonts w:cs="ISOCPEUR"/>
          <w:sz w:val="18"/>
          <w:szCs w:val="18"/>
          <w:lang w:eastAsia="en-GB"/>
        </w:rPr>
        <w:tab/>
      </w:r>
      <w:r w:rsidR="002B2DF9" w:rsidRPr="00691FFF">
        <w:rPr>
          <w:rFonts w:cs="ISOCPEUR"/>
          <w:sz w:val="18"/>
          <w:szCs w:val="18"/>
          <w:lang w:eastAsia="en-GB"/>
        </w:rPr>
        <w:tab/>
      </w:r>
      <w:r w:rsidR="002B2DF9" w:rsidRPr="00691FFF">
        <w:rPr>
          <w:rFonts w:cs="ISOCPEUR"/>
          <w:sz w:val="18"/>
          <w:szCs w:val="18"/>
          <w:lang w:eastAsia="en-GB"/>
        </w:rPr>
        <w:tab/>
      </w:r>
      <w:r w:rsidR="00BB0B67" w:rsidRPr="00691FFF">
        <w:rPr>
          <w:rFonts w:cs="ISOCPEUR"/>
          <w:sz w:val="18"/>
          <w:szCs w:val="18"/>
          <w:lang w:eastAsia="en-GB"/>
        </w:rPr>
        <w:tab/>
        <w:t>15</w:t>
      </w:r>
      <w:r w:rsidR="002B2DF9" w:rsidRPr="00691FFF">
        <w:rPr>
          <w:rFonts w:cs="ISOCPEUR"/>
          <w:sz w:val="18"/>
          <w:szCs w:val="18"/>
          <w:lang w:eastAsia="en-GB"/>
        </w:rPr>
        <w:t xml:space="preserve"> mm</w:t>
      </w:r>
      <w:r w:rsidRPr="00691FFF">
        <w:rPr>
          <w:rFonts w:cs="ISOCPEUR"/>
          <w:sz w:val="18"/>
          <w:szCs w:val="18"/>
          <w:lang w:eastAsia="en-GB"/>
        </w:rPr>
        <w:t xml:space="preserve"> </w:t>
      </w:r>
    </w:p>
    <w:p w:rsidR="002A1652" w:rsidRPr="00691FFF" w:rsidRDefault="00BB0B67" w:rsidP="002A1652">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-roznášajúci cementový poter</w:t>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t>45 mm</w:t>
      </w:r>
      <w:r w:rsidR="002A1652" w:rsidRPr="00691FFF">
        <w:rPr>
          <w:rFonts w:cs="ISOCPEUR"/>
          <w:sz w:val="18"/>
          <w:szCs w:val="18"/>
          <w:lang w:eastAsia="en-GB"/>
        </w:rPr>
        <w:t xml:space="preserve">  </w:t>
      </w:r>
    </w:p>
    <w:p w:rsidR="00BB0B67" w:rsidRPr="00691FFF" w:rsidRDefault="00BB0B67" w:rsidP="002A1652">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-4x povlaková krytina- asf. modifikovaný pás</w:t>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t>35 mm</w:t>
      </w:r>
    </w:p>
    <w:p w:rsidR="002A1652" w:rsidRPr="00691FFF" w:rsidRDefault="002A1652" w:rsidP="002A1652">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 tepelná izolácia</w:t>
      </w:r>
      <w:r w:rsidR="002B2DF9" w:rsidRPr="00691FFF">
        <w:rPr>
          <w:rFonts w:cs="ISOCPEUR"/>
          <w:sz w:val="18"/>
          <w:szCs w:val="18"/>
          <w:lang w:eastAsia="en-GB"/>
        </w:rPr>
        <w:t xml:space="preserve"> z</w:t>
      </w:r>
      <w:r w:rsidR="00BB0B67" w:rsidRPr="00691FFF">
        <w:rPr>
          <w:rFonts w:cs="ISOCPEUR"/>
          <w:sz w:val="18"/>
          <w:szCs w:val="18"/>
          <w:lang w:eastAsia="en-GB"/>
        </w:rPr>
        <w:t> </w:t>
      </w:r>
      <w:r w:rsidR="002B2DF9" w:rsidRPr="00691FFF">
        <w:rPr>
          <w:rFonts w:cs="ISOCPEUR"/>
          <w:sz w:val="18"/>
          <w:szCs w:val="18"/>
          <w:lang w:eastAsia="en-GB"/>
        </w:rPr>
        <w:t>EPS</w:t>
      </w:r>
      <w:r w:rsidR="00BB0B67" w:rsidRPr="00691FFF">
        <w:rPr>
          <w:rFonts w:cs="ISOCPEUR"/>
          <w:sz w:val="18"/>
          <w:szCs w:val="18"/>
          <w:lang w:eastAsia="en-GB"/>
        </w:rPr>
        <w:t xml:space="preserve"> (POLSID)</w:t>
      </w:r>
      <w:r w:rsidRPr="00691FFF">
        <w:rPr>
          <w:rFonts w:cs="ISOCPEUR"/>
          <w:sz w:val="18"/>
          <w:szCs w:val="18"/>
          <w:lang w:eastAsia="en-GB"/>
        </w:rPr>
        <w:tab/>
      </w:r>
      <w:r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t>35mm</w:t>
      </w:r>
    </w:p>
    <w:p w:rsidR="002B2DF9" w:rsidRPr="00691FFF" w:rsidRDefault="00BB0B67" w:rsidP="002A1652">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-štrkovo/troskopemzový spádový násyp</w:t>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t xml:space="preserve">       50-100</w:t>
      </w:r>
      <w:r w:rsidR="002B2DF9" w:rsidRPr="00691FFF">
        <w:rPr>
          <w:rFonts w:cs="ISOCPEUR"/>
          <w:sz w:val="18"/>
          <w:szCs w:val="18"/>
          <w:lang w:eastAsia="en-GB"/>
        </w:rPr>
        <w:t xml:space="preserve"> mm</w:t>
      </w:r>
    </w:p>
    <w:p w:rsidR="00174A43" w:rsidRPr="00691FFF" w:rsidRDefault="002A1652" w:rsidP="002A1652">
      <w:pPr>
        <w:pBdr>
          <w:bottom w:val="single" w:sz="4" w:space="1" w:color="auto"/>
        </w:pBdr>
        <w:suppressAutoHyphens w:val="0"/>
        <w:autoSpaceDE w:val="0"/>
        <w:autoSpaceDN w:val="0"/>
        <w:adjustRightInd w:val="0"/>
        <w:jc w:val="both"/>
        <w:rPr>
          <w:rFonts w:cs="Arial"/>
          <w:b/>
          <w:sz w:val="20"/>
          <w:szCs w:val="20"/>
          <w:lang w:eastAsia="cs-CZ"/>
        </w:rPr>
      </w:pPr>
      <w:r w:rsidRPr="00691FFF">
        <w:rPr>
          <w:rFonts w:cs="ISOCPEUR"/>
          <w:sz w:val="18"/>
          <w:szCs w:val="18"/>
          <w:lang w:eastAsia="en-GB"/>
        </w:rPr>
        <w:t>-</w:t>
      </w:r>
      <w:r w:rsidR="00BB0B67" w:rsidRPr="00691FFF">
        <w:rPr>
          <w:rFonts w:cs="ISOCPEUR"/>
          <w:sz w:val="18"/>
          <w:szCs w:val="18"/>
          <w:lang w:eastAsia="en-GB"/>
        </w:rPr>
        <w:t>stropný betónový predpätý panel PZD</w:t>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r>
      <w:r w:rsidR="00BB0B67" w:rsidRPr="00691FFF">
        <w:rPr>
          <w:rFonts w:cs="ISOCPEUR"/>
          <w:sz w:val="18"/>
          <w:szCs w:val="18"/>
          <w:lang w:eastAsia="en-GB"/>
        </w:rPr>
        <w:tab/>
        <w:t xml:space="preserve">           240 mm</w:t>
      </w:r>
    </w:p>
    <w:p w:rsidR="00B3047C" w:rsidRPr="00691FFF" w:rsidRDefault="00B3047C" w:rsidP="00E9671F">
      <w:pPr>
        <w:rPr>
          <w:rFonts w:cs="Century Gothic"/>
          <w:bCs/>
          <w:sz w:val="20"/>
          <w:szCs w:val="20"/>
          <w:highlight w:val="yellow"/>
        </w:rPr>
      </w:pPr>
    </w:p>
    <w:p w:rsidR="006B262F" w:rsidRPr="00691FFF" w:rsidRDefault="00A92A70" w:rsidP="00E9671F">
      <w:pPr>
        <w:rPr>
          <w:rFonts w:cs="Century Gothic"/>
          <w:bCs/>
          <w:sz w:val="20"/>
          <w:szCs w:val="20"/>
          <w:highlight w:val="yellow"/>
        </w:rPr>
      </w:pPr>
      <w:r w:rsidRPr="0080617A">
        <w:rPr>
          <w:rFonts w:cs="Century Gothic"/>
          <w:bCs/>
          <w:sz w:val="20"/>
          <w:szCs w:val="20"/>
          <w:highlight w:val="yel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4pt;height:341.65pt">
            <v:imagedata r:id="rId8" o:title="IMG_20201019_105847"/>
          </v:shape>
        </w:pict>
      </w:r>
    </w:p>
    <w:p w:rsidR="00044F8D" w:rsidRPr="00691FFF" w:rsidRDefault="00044F8D" w:rsidP="002B2DF9">
      <w:pPr>
        <w:pBdr>
          <w:bottom w:val="single" w:sz="4" w:space="1" w:color="auto"/>
        </w:pBdr>
        <w:suppressAutoHyphens w:val="0"/>
        <w:autoSpaceDE w:val="0"/>
        <w:autoSpaceDN w:val="0"/>
        <w:adjustRightInd w:val="0"/>
        <w:jc w:val="both"/>
        <w:rPr>
          <w:rFonts w:cs="Arial"/>
          <w:sz w:val="20"/>
          <w:szCs w:val="20"/>
          <w:highlight w:val="yellow"/>
          <w:lang w:eastAsia="cs-CZ"/>
        </w:rPr>
      </w:pPr>
    </w:p>
    <w:p w:rsidR="002130CA" w:rsidRPr="00691FFF" w:rsidRDefault="002130CA" w:rsidP="002B2DF9">
      <w:pPr>
        <w:pBdr>
          <w:bottom w:val="single" w:sz="4" w:space="1" w:color="auto"/>
        </w:pBdr>
        <w:suppressAutoHyphens w:val="0"/>
        <w:autoSpaceDE w:val="0"/>
        <w:autoSpaceDN w:val="0"/>
        <w:adjustRightInd w:val="0"/>
        <w:jc w:val="both"/>
        <w:rPr>
          <w:rFonts w:cs="Arial"/>
          <w:sz w:val="20"/>
          <w:szCs w:val="20"/>
          <w:highlight w:val="yellow"/>
          <w:lang w:eastAsia="cs-CZ"/>
        </w:rPr>
      </w:pPr>
    </w:p>
    <w:p w:rsidR="002130CA" w:rsidRPr="00691FFF" w:rsidRDefault="002130CA" w:rsidP="002B2DF9">
      <w:pPr>
        <w:pBdr>
          <w:bottom w:val="single" w:sz="4" w:space="1" w:color="auto"/>
        </w:pBdr>
        <w:suppressAutoHyphens w:val="0"/>
        <w:autoSpaceDE w:val="0"/>
        <w:autoSpaceDN w:val="0"/>
        <w:adjustRightInd w:val="0"/>
        <w:jc w:val="both"/>
        <w:rPr>
          <w:rFonts w:cs="Arial"/>
          <w:sz w:val="20"/>
          <w:szCs w:val="20"/>
          <w:highlight w:val="yellow"/>
          <w:lang w:eastAsia="cs-CZ"/>
        </w:rPr>
      </w:pPr>
    </w:p>
    <w:p w:rsidR="002130CA" w:rsidRPr="00691FFF" w:rsidRDefault="002130CA" w:rsidP="002B2DF9">
      <w:pPr>
        <w:pBdr>
          <w:bottom w:val="single" w:sz="4" w:space="1" w:color="auto"/>
        </w:pBdr>
        <w:suppressAutoHyphens w:val="0"/>
        <w:autoSpaceDE w:val="0"/>
        <w:autoSpaceDN w:val="0"/>
        <w:adjustRightInd w:val="0"/>
        <w:jc w:val="both"/>
        <w:rPr>
          <w:rFonts w:cs="Arial"/>
          <w:sz w:val="20"/>
          <w:szCs w:val="20"/>
          <w:highlight w:val="yellow"/>
          <w:lang w:eastAsia="cs-CZ"/>
        </w:rPr>
      </w:pPr>
    </w:p>
    <w:p w:rsidR="002130CA" w:rsidRPr="00691FFF" w:rsidRDefault="002130CA" w:rsidP="002B2DF9">
      <w:pPr>
        <w:pBdr>
          <w:bottom w:val="single" w:sz="4" w:space="1" w:color="auto"/>
        </w:pBdr>
        <w:suppressAutoHyphens w:val="0"/>
        <w:autoSpaceDE w:val="0"/>
        <w:autoSpaceDN w:val="0"/>
        <w:adjustRightInd w:val="0"/>
        <w:jc w:val="both"/>
        <w:rPr>
          <w:rFonts w:cs="Arial"/>
          <w:sz w:val="20"/>
          <w:szCs w:val="20"/>
          <w:highlight w:val="yellow"/>
          <w:lang w:eastAsia="cs-CZ"/>
        </w:rPr>
      </w:pPr>
    </w:p>
    <w:p w:rsidR="002130CA" w:rsidRPr="00691FFF" w:rsidRDefault="002130CA" w:rsidP="002B2DF9">
      <w:pPr>
        <w:pBdr>
          <w:bottom w:val="single" w:sz="4" w:space="1" w:color="auto"/>
        </w:pBdr>
        <w:suppressAutoHyphens w:val="0"/>
        <w:autoSpaceDE w:val="0"/>
        <w:autoSpaceDN w:val="0"/>
        <w:adjustRightInd w:val="0"/>
        <w:jc w:val="both"/>
        <w:rPr>
          <w:rFonts w:cs="Arial"/>
          <w:sz w:val="20"/>
          <w:szCs w:val="20"/>
          <w:highlight w:val="yellow"/>
          <w:lang w:eastAsia="cs-CZ"/>
        </w:rPr>
      </w:pPr>
    </w:p>
    <w:p w:rsidR="00BB0B67" w:rsidRPr="00691FFF" w:rsidRDefault="00BB0B67" w:rsidP="00BB0B67">
      <w:pPr>
        <w:pBdr>
          <w:bottom w:val="single" w:sz="4" w:space="1" w:color="auto"/>
        </w:pBdr>
        <w:suppressAutoHyphens w:val="0"/>
        <w:autoSpaceDE w:val="0"/>
        <w:autoSpaceDN w:val="0"/>
        <w:adjustRightInd w:val="0"/>
        <w:jc w:val="both"/>
        <w:rPr>
          <w:rFonts w:cs="Arial"/>
          <w:b/>
          <w:sz w:val="20"/>
          <w:szCs w:val="20"/>
          <w:lang w:eastAsia="cs-CZ"/>
        </w:rPr>
      </w:pPr>
      <w:r w:rsidRPr="00691FFF">
        <w:rPr>
          <w:rFonts w:cs="Arial"/>
          <w:sz w:val="20"/>
          <w:szCs w:val="20"/>
          <w:lang w:eastAsia="cs-CZ"/>
        </w:rPr>
        <w:lastRenderedPageBreak/>
        <w:t>Sonda</w:t>
      </w:r>
      <w:r w:rsidRPr="00691FFF">
        <w:rPr>
          <w:rFonts w:cs="Arial"/>
          <w:b/>
          <w:sz w:val="20"/>
          <w:szCs w:val="20"/>
          <w:lang w:eastAsia="cs-CZ"/>
        </w:rPr>
        <w:t xml:space="preserve"> „2“</w:t>
      </w:r>
    </w:p>
    <w:p w:rsidR="00BB0B67" w:rsidRPr="00691FFF" w:rsidRDefault="00BB0B67" w:rsidP="00BB0B67">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-2x povlaková krytina- asf. modifikovaný pás s výstužným vláknom</w:t>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t xml:space="preserve">15 mm </w:t>
      </w:r>
    </w:p>
    <w:p w:rsidR="00BB0B67" w:rsidRPr="00691FFF" w:rsidRDefault="00BB0B67" w:rsidP="00BB0B67">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-roznášajúci cementový poter</w:t>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t xml:space="preserve">45 mm  </w:t>
      </w:r>
    </w:p>
    <w:p w:rsidR="00BB0B67" w:rsidRPr="00691FFF" w:rsidRDefault="00BB0B67" w:rsidP="00BB0B67">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-4x povlaková krytina- asf. modifikovaný pás</w:t>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t>35 mm</w:t>
      </w:r>
    </w:p>
    <w:p w:rsidR="00BB0B67" w:rsidRPr="00691FFF" w:rsidRDefault="00BB0B67" w:rsidP="00BB0B67">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 tepelná izolácia z EPS (POLSID)</w:t>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t>35mm</w:t>
      </w:r>
    </w:p>
    <w:p w:rsidR="00BB0B67" w:rsidRPr="00691FFF" w:rsidRDefault="00BB0B67" w:rsidP="00BB0B67">
      <w:pPr>
        <w:suppressAutoHyphens w:val="0"/>
        <w:autoSpaceDE w:val="0"/>
        <w:autoSpaceDN w:val="0"/>
        <w:adjustRightInd w:val="0"/>
        <w:spacing w:line="360" w:lineRule="auto"/>
        <w:rPr>
          <w:rFonts w:cs="ISOCPEUR"/>
          <w:sz w:val="18"/>
          <w:szCs w:val="18"/>
          <w:lang w:eastAsia="en-GB"/>
        </w:rPr>
      </w:pPr>
      <w:r w:rsidRPr="00691FFF">
        <w:rPr>
          <w:rFonts w:cs="ISOCPEUR"/>
          <w:sz w:val="18"/>
          <w:szCs w:val="18"/>
          <w:lang w:eastAsia="en-GB"/>
        </w:rPr>
        <w:t>-štrkovo/troskopemzový spádový násyp</w:t>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t xml:space="preserve">       50-100 mm</w:t>
      </w:r>
    </w:p>
    <w:p w:rsidR="00B05C22" w:rsidRPr="00691FFF" w:rsidRDefault="00BB0B67" w:rsidP="002B2DF9">
      <w:pPr>
        <w:pBdr>
          <w:bottom w:val="single" w:sz="4" w:space="1" w:color="auto"/>
        </w:pBdr>
        <w:suppressAutoHyphens w:val="0"/>
        <w:autoSpaceDE w:val="0"/>
        <w:autoSpaceDN w:val="0"/>
        <w:adjustRightInd w:val="0"/>
        <w:jc w:val="both"/>
        <w:rPr>
          <w:rFonts w:cs="Arial"/>
          <w:b/>
          <w:sz w:val="20"/>
          <w:szCs w:val="20"/>
          <w:lang w:eastAsia="cs-CZ"/>
        </w:rPr>
      </w:pPr>
      <w:r w:rsidRPr="00691FFF">
        <w:rPr>
          <w:rFonts w:cs="ISOCPEUR"/>
          <w:sz w:val="18"/>
          <w:szCs w:val="18"/>
          <w:lang w:eastAsia="en-GB"/>
        </w:rPr>
        <w:t>-stropný betónový predpätý panel PZD</w:t>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r>
      <w:r w:rsidRPr="00691FFF">
        <w:rPr>
          <w:rFonts w:cs="ISOCPEUR"/>
          <w:sz w:val="18"/>
          <w:szCs w:val="18"/>
          <w:lang w:eastAsia="en-GB"/>
        </w:rPr>
        <w:tab/>
        <w:t xml:space="preserve">           240 mm</w:t>
      </w:r>
    </w:p>
    <w:p w:rsidR="00044F8D" w:rsidRPr="00691FFF" w:rsidRDefault="00A92A70" w:rsidP="00E9671F">
      <w:pPr>
        <w:rPr>
          <w:rFonts w:cs="Century Gothic"/>
          <w:bCs/>
          <w:sz w:val="20"/>
          <w:szCs w:val="20"/>
        </w:rPr>
      </w:pPr>
      <w:r w:rsidRPr="0080617A">
        <w:rPr>
          <w:rFonts w:cs="Century Gothic"/>
          <w:bCs/>
          <w:sz w:val="20"/>
          <w:szCs w:val="20"/>
        </w:rPr>
        <w:pict>
          <v:shape id="_x0000_i1026" type="#_x0000_t75" style="width:468pt;height:225.5pt">
            <v:imagedata r:id="rId9" o:title="IMG_20201019_121802"/>
          </v:shape>
        </w:pict>
      </w:r>
    </w:p>
    <w:p w:rsidR="009E1ED2" w:rsidRPr="00691FFF" w:rsidRDefault="00A271FB" w:rsidP="00E9671F">
      <w:pPr>
        <w:numPr>
          <w:ilvl w:val="0"/>
          <w:numId w:val="15"/>
        </w:numPr>
        <w:jc w:val="both"/>
        <w:rPr>
          <w:rFonts w:cs="Century Gothic"/>
          <w:bCs/>
          <w:sz w:val="20"/>
          <w:szCs w:val="20"/>
        </w:rPr>
      </w:pPr>
      <w:r w:rsidRPr="00691FFF">
        <w:rPr>
          <w:rFonts w:cs="Century Gothic"/>
          <w:b/>
          <w:sz w:val="20"/>
          <w:szCs w:val="20"/>
          <w:u w:val="single"/>
        </w:rPr>
        <w:t>Povrchové úpravy</w:t>
      </w:r>
    </w:p>
    <w:p w:rsidR="009E1ED2" w:rsidRPr="00691FFF" w:rsidRDefault="00DB128A" w:rsidP="008012EC">
      <w:pPr>
        <w:jc w:val="both"/>
        <w:rPr>
          <w:rFonts w:cs="Century Gothic"/>
          <w:bCs/>
          <w:sz w:val="20"/>
          <w:szCs w:val="20"/>
        </w:rPr>
      </w:pPr>
      <w:r w:rsidRPr="00691FFF">
        <w:rPr>
          <w:rFonts w:cs="Century Gothic"/>
          <w:bCs/>
          <w:sz w:val="20"/>
          <w:szCs w:val="20"/>
        </w:rPr>
        <w:t>Dupronitové priečky sú opatrené latexovým náterom. Strecha objektu bola oš</w:t>
      </w:r>
      <w:r w:rsidR="00206058" w:rsidRPr="00691FFF">
        <w:rPr>
          <w:rFonts w:cs="Century Gothic"/>
          <w:bCs/>
          <w:sz w:val="20"/>
          <w:szCs w:val="20"/>
        </w:rPr>
        <w:t>e</w:t>
      </w:r>
      <w:r w:rsidRPr="00691FFF">
        <w:rPr>
          <w:rFonts w:cs="Century Gothic"/>
          <w:bCs/>
          <w:sz w:val="20"/>
          <w:szCs w:val="20"/>
        </w:rPr>
        <w:t>trená reflexným ochranným náterom na hliníkovej báze</w:t>
      </w:r>
      <w:r w:rsidR="003865E7" w:rsidRPr="00691FFF">
        <w:rPr>
          <w:rFonts w:cs="Century Gothic"/>
          <w:bCs/>
          <w:sz w:val="20"/>
          <w:szCs w:val="20"/>
        </w:rPr>
        <w:t xml:space="preserve"> Reflexol</w:t>
      </w:r>
      <w:r w:rsidRPr="00691FFF">
        <w:rPr>
          <w:rFonts w:cs="Century Gothic"/>
          <w:bCs/>
          <w:sz w:val="20"/>
          <w:szCs w:val="20"/>
        </w:rPr>
        <w:t>. Murované priečky sú opatrené štukovou omietkou.</w:t>
      </w:r>
      <w:r w:rsidR="003865E7" w:rsidRPr="00691FFF">
        <w:rPr>
          <w:rFonts w:cs="Century Gothic"/>
          <w:bCs/>
          <w:sz w:val="20"/>
          <w:szCs w:val="20"/>
        </w:rPr>
        <w:t xml:space="preserve"> Podlahy sú z PVC krytiny, keramickej dlažby a terazzovej dlažby na chodbách a schodiskách. V kompresorovni sa nachádza bituménperlitová mazanina</w:t>
      </w:r>
      <w:r w:rsidR="005C07FE" w:rsidRPr="00691FFF">
        <w:rPr>
          <w:rFonts w:cs="Century Gothic"/>
          <w:bCs/>
          <w:sz w:val="20"/>
          <w:szCs w:val="20"/>
        </w:rPr>
        <w:t>, Vonkajšia úprav</w:t>
      </w:r>
      <w:r w:rsidR="008012EC" w:rsidRPr="00691FFF">
        <w:rPr>
          <w:rFonts w:cs="Century Gothic"/>
          <w:bCs/>
          <w:sz w:val="20"/>
          <w:szCs w:val="20"/>
        </w:rPr>
        <w:t>a</w:t>
      </w:r>
      <w:r w:rsidR="005C07FE" w:rsidRPr="00691FFF">
        <w:rPr>
          <w:rFonts w:cs="Century Gothic"/>
          <w:bCs/>
          <w:sz w:val="20"/>
          <w:szCs w:val="20"/>
        </w:rPr>
        <w:t xml:space="preserve"> keramických panelov je silikátovým n</w:t>
      </w:r>
      <w:r w:rsidR="008C1419" w:rsidRPr="00691FFF">
        <w:rPr>
          <w:rFonts w:cs="Century Gothic"/>
          <w:bCs/>
          <w:sz w:val="20"/>
          <w:szCs w:val="20"/>
        </w:rPr>
        <w:t>ástrekom Dikoplast. Pri umývadlá</w:t>
      </w:r>
      <w:r w:rsidR="005C07FE" w:rsidRPr="00691FFF">
        <w:rPr>
          <w:rFonts w:cs="Century Gothic"/>
          <w:bCs/>
          <w:sz w:val="20"/>
          <w:szCs w:val="20"/>
        </w:rPr>
        <w:t xml:space="preserve">ch sú steny pokryté keramickým obkladom. </w:t>
      </w:r>
    </w:p>
    <w:p w:rsidR="00E9671F" w:rsidRPr="00691FFF" w:rsidRDefault="00E9671F" w:rsidP="00E9671F">
      <w:pPr>
        <w:rPr>
          <w:rFonts w:cs="Century Gothic"/>
          <w:b/>
          <w:sz w:val="20"/>
          <w:szCs w:val="20"/>
        </w:rPr>
      </w:pPr>
    </w:p>
    <w:p w:rsidR="0029131D" w:rsidRPr="00691FFF" w:rsidRDefault="00E9671F" w:rsidP="0029131D">
      <w:pPr>
        <w:numPr>
          <w:ilvl w:val="0"/>
          <w:numId w:val="15"/>
        </w:numPr>
        <w:rPr>
          <w:rFonts w:cs="Century Gothic"/>
          <w:b/>
          <w:sz w:val="20"/>
          <w:szCs w:val="20"/>
        </w:rPr>
      </w:pPr>
      <w:r w:rsidRPr="00691FFF">
        <w:rPr>
          <w:rFonts w:cs="Century Gothic"/>
          <w:b/>
          <w:sz w:val="20"/>
          <w:szCs w:val="20"/>
          <w:u w:val="single"/>
        </w:rPr>
        <w:t>Klampiarske výrobky</w:t>
      </w:r>
    </w:p>
    <w:p w:rsidR="00DB128A" w:rsidRPr="00691FFF" w:rsidRDefault="0029131D" w:rsidP="00E9671F">
      <w:pPr>
        <w:rPr>
          <w:rFonts w:cs="Century Gothic"/>
          <w:bCs/>
          <w:sz w:val="20"/>
          <w:szCs w:val="20"/>
        </w:rPr>
      </w:pPr>
      <w:r w:rsidRPr="00691FFF">
        <w:rPr>
          <w:rFonts w:cs="Century Gothic"/>
          <w:bCs/>
          <w:sz w:val="20"/>
          <w:szCs w:val="20"/>
        </w:rPr>
        <w:t>Z</w:t>
      </w:r>
      <w:r w:rsidR="00E9671F" w:rsidRPr="00691FFF">
        <w:rPr>
          <w:rFonts w:cs="Century Gothic"/>
          <w:bCs/>
          <w:sz w:val="20"/>
          <w:szCs w:val="20"/>
        </w:rPr>
        <w:t xml:space="preserve"> klampiarskeho plechu pozinkovaného </w:t>
      </w:r>
      <w:r w:rsidR="008012EC" w:rsidRPr="00691FFF">
        <w:rPr>
          <w:rFonts w:cs="Century Gothic"/>
          <w:bCs/>
          <w:sz w:val="20"/>
          <w:szCs w:val="20"/>
        </w:rPr>
        <w:t>1x základný+ 2x syntetický</w:t>
      </w:r>
      <w:r w:rsidR="00E9671F" w:rsidRPr="00691FFF">
        <w:rPr>
          <w:rFonts w:cs="Century Gothic"/>
          <w:bCs/>
          <w:sz w:val="20"/>
          <w:szCs w:val="20"/>
        </w:rPr>
        <w:t xml:space="preserve"> náter.</w:t>
      </w:r>
    </w:p>
    <w:p w:rsidR="00DB128A" w:rsidRPr="00691FFF" w:rsidRDefault="00DB128A" w:rsidP="00E9671F">
      <w:pPr>
        <w:rPr>
          <w:rFonts w:cs="Century Gothic"/>
          <w:bCs/>
          <w:sz w:val="20"/>
          <w:szCs w:val="20"/>
        </w:rPr>
      </w:pPr>
    </w:p>
    <w:p w:rsidR="00DB128A" w:rsidRPr="00691FFF" w:rsidRDefault="00DB128A" w:rsidP="00DB128A">
      <w:pPr>
        <w:numPr>
          <w:ilvl w:val="0"/>
          <w:numId w:val="15"/>
        </w:numPr>
        <w:jc w:val="both"/>
        <w:rPr>
          <w:rFonts w:cs="Century Gothic"/>
          <w:bCs/>
          <w:sz w:val="20"/>
          <w:szCs w:val="20"/>
        </w:rPr>
      </w:pPr>
      <w:r w:rsidRPr="00691FFF">
        <w:rPr>
          <w:rFonts w:cs="Century Gothic"/>
          <w:b/>
          <w:sz w:val="20"/>
          <w:szCs w:val="20"/>
          <w:u w:val="single"/>
        </w:rPr>
        <w:t>Doplnkové konštrukcie</w:t>
      </w:r>
    </w:p>
    <w:p w:rsidR="00DB128A" w:rsidRPr="00691FFF" w:rsidRDefault="00DB128A" w:rsidP="008012EC">
      <w:pPr>
        <w:jc w:val="both"/>
        <w:rPr>
          <w:rFonts w:cs="Century Gothic"/>
          <w:bCs/>
          <w:sz w:val="20"/>
          <w:szCs w:val="20"/>
        </w:rPr>
      </w:pPr>
      <w:r w:rsidRPr="00691FFF">
        <w:rPr>
          <w:rFonts w:cs="Century Gothic"/>
          <w:bCs/>
          <w:sz w:val="20"/>
          <w:szCs w:val="20"/>
        </w:rPr>
        <w:t>Schodisko je riešené ako schodnicové z oceľových UPN profilov.  Schodiskové stupne sú oceľové s</w:t>
      </w:r>
      <w:r w:rsidR="003865E7" w:rsidRPr="00691FFF">
        <w:rPr>
          <w:rFonts w:cs="Century Gothic"/>
          <w:bCs/>
          <w:sz w:val="20"/>
          <w:szCs w:val="20"/>
        </w:rPr>
        <w:t> </w:t>
      </w:r>
      <w:r w:rsidRPr="00691FFF">
        <w:rPr>
          <w:rFonts w:cs="Century Gothic"/>
          <w:bCs/>
          <w:sz w:val="20"/>
          <w:szCs w:val="20"/>
        </w:rPr>
        <w:t>nástupnicami</w:t>
      </w:r>
      <w:r w:rsidR="003865E7" w:rsidRPr="00691FFF">
        <w:rPr>
          <w:rFonts w:cs="Century Gothic"/>
          <w:bCs/>
          <w:sz w:val="20"/>
          <w:szCs w:val="20"/>
        </w:rPr>
        <w:t>,</w:t>
      </w:r>
      <w:r w:rsidRPr="00691FFF">
        <w:rPr>
          <w:rFonts w:cs="Century Gothic"/>
          <w:bCs/>
          <w:sz w:val="20"/>
          <w:szCs w:val="20"/>
        </w:rPr>
        <w:t xml:space="preserve"> ktoré</w:t>
      </w:r>
      <w:r w:rsidR="003865E7" w:rsidRPr="00691FFF">
        <w:rPr>
          <w:rFonts w:cs="Century Gothic"/>
          <w:bCs/>
          <w:sz w:val="20"/>
          <w:szCs w:val="20"/>
        </w:rPr>
        <w:t xml:space="preserve"> sú</w:t>
      </w:r>
      <w:r w:rsidRPr="00691FFF">
        <w:rPr>
          <w:rFonts w:cs="Century Gothic"/>
          <w:bCs/>
          <w:sz w:val="20"/>
          <w:szCs w:val="20"/>
        </w:rPr>
        <w:t xml:space="preserve"> vyplnené betónom. Medzipodesta schodiska je tvorená plechobetónovou doskou o hr. 130 mm</w:t>
      </w:r>
      <w:r w:rsidR="00975480" w:rsidRPr="00691FFF">
        <w:rPr>
          <w:rFonts w:cs="Century Gothic"/>
          <w:bCs/>
          <w:sz w:val="20"/>
          <w:szCs w:val="20"/>
        </w:rPr>
        <w:t xml:space="preserve"> vrátane nášľ</w:t>
      </w:r>
      <w:r w:rsidR="008012EC" w:rsidRPr="00691FFF">
        <w:rPr>
          <w:rFonts w:cs="Century Gothic"/>
          <w:bCs/>
          <w:sz w:val="20"/>
          <w:szCs w:val="20"/>
        </w:rPr>
        <w:t>apných vrstiev</w:t>
      </w:r>
      <w:r w:rsidRPr="00691FFF">
        <w:rPr>
          <w:rFonts w:cs="Century Gothic"/>
          <w:bCs/>
          <w:sz w:val="20"/>
          <w:szCs w:val="20"/>
        </w:rPr>
        <w:t xml:space="preserve">. </w:t>
      </w:r>
      <w:r w:rsidR="003D2712" w:rsidRPr="00691FFF">
        <w:rPr>
          <w:rFonts w:cs="Century Gothic"/>
          <w:bCs/>
          <w:sz w:val="20"/>
          <w:szCs w:val="20"/>
        </w:rPr>
        <w:t>Steny WC kabíniek sú taktiež z oceľovej z</w:t>
      </w:r>
      <w:r w:rsidR="005C07FE" w:rsidRPr="00691FFF">
        <w:rPr>
          <w:rFonts w:cs="Century Gothic"/>
          <w:bCs/>
          <w:sz w:val="20"/>
          <w:szCs w:val="20"/>
        </w:rPr>
        <w:t> </w:t>
      </w:r>
      <w:r w:rsidR="003D2712" w:rsidRPr="00691FFF">
        <w:rPr>
          <w:rFonts w:cs="Century Gothic"/>
          <w:bCs/>
          <w:sz w:val="20"/>
          <w:szCs w:val="20"/>
        </w:rPr>
        <w:t>konštrukcie</w:t>
      </w:r>
      <w:r w:rsidR="005C07FE" w:rsidRPr="00691FFF">
        <w:rPr>
          <w:rFonts w:cs="Century Gothic"/>
          <w:bCs/>
          <w:sz w:val="20"/>
          <w:szCs w:val="20"/>
        </w:rPr>
        <w:t xml:space="preserve">. V miestnosti 1.11 sa nachádza </w:t>
      </w:r>
      <w:r w:rsidR="008012EC" w:rsidRPr="00691FFF">
        <w:rPr>
          <w:rFonts w:cs="Century Gothic"/>
          <w:bCs/>
          <w:sz w:val="20"/>
          <w:szCs w:val="20"/>
        </w:rPr>
        <w:t>hliníkový</w:t>
      </w:r>
      <w:r w:rsidR="005C07FE" w:rsidRPr="00691FFF">
        <w:rPr>
          <w:rFonts w:cs="Century Gothic"/>
          <w:bCs/>
          <w:sz w:val="20"/>
          <w:szCs w:val="20"/>
        </w:rPr>
        <w:t xml:space="preserve"> podhľad ALP</w:t>
      </w:r>
      <w:r w:rsidR="008012EC" w:rsidRPr="00691FFF">
        <w:rPr>
          <w:rFonts w:cs="Century Gothic"/>
          <w:bCs/>
          <w:sz w:val="20"/>
          <w:szCs w:val="20"/>
        </w:rPr>
        <w:t>O 249.</w:t>
      </w:r>
    </w:p>
    <w:p w:rsidR="002B4536" w:rsidRPr="00691FFF" w:rsidRDefault="002B4536" w:rsidP="0029131D">
      <w:pPr>
        <w:rPr>
          <w:rFonts w:cs="Century Gothic"/>
          <w:bCs/>
          <w:sz w:val="20"/>
          <w:szCs w:val="20"/>
        </w:rPr>
      </w:pPr>
    </w:p>
    <w:p w:rsidR="002B4536" w:rsidRPr="00691FFF" w:rsidRDefault="002B4536" w:rsidP="002B4536">
      <w:pPr>
        <w:numPr>
          <w:ilvl w:val="0"/>
          <w:numId w:val="15"/>
        </w:numPr>
        <w:rPr>
          <w:rFonts w:cs="Century Gothic"/>
          <w:bCs/>
          <w:sz w:val="20"/>
          <w:szCs w:val="20"/>
        </w:rPr>
      </w:pPr>
      <w:r w:rsidRPr="00691FFF">
        <w:rPr>
          <w:rFonts w:cs="Century Gothic"/>
          <w:b/>
          <w:sz w:val="20"/>
          <w:szCs w:val="20"/>
          <w:u w:val="single"/>
        </w:rPr>
        <w:t>Technické zariadenia objektu</w:t>
      </w:r>
    </w:p>
    <w:p w:rsidR="008012EC" w:rsidRPr="00691FFF" w:rsidRDefault="008012EC" w:rsidP="002B4536">
      <w:pPr>
        <w:rPr>
          <w:rFonts w:cs="Century Gothic"/>
          <w:bCs/>
          <w:sz w:val="20"/>
          <w:szCs w:val="20"/>
        </w:rPr>
      </w:pPr>
      <w:r w:rsidRPr="00691FFF">
        <w:rPr>
          <w:rFonts w:cs="Century Gothic"/>
          <w:bCs/>
          <w:sz w:val="20"/>
          <w:szCs w:val="20"/>
          <w:u w:val="single"/>
        </w:rPr>
        <w:t xml:space="preserve">Vzduchotechnika: </w:t>
      </w:r>
      <w:r w:rsidRPr="00691FFF">
        <w:rPr>
          <w:rFonts w:cs="Century Gothic"/>
          <w:bCs/>
          <w:sz w:val="20"/>
          <w:szCs w:val="20"/>
        </w:rPr>
        <w:t>nútené vetranie v objekte je</w:t>
      </w:r>
      <w:r w:rsidR="00975480" w:rsidRPr="00691FFF">
        <w:rPr>
          <w:rFonts w:cs="Century Gothic"/>
          <w:bCs/>
          <w:sz w:val="20"/>
          <w:szCs w:val="20"/>
        </w:rPr>
        <w:t xml:space="preserve"> riešené v predsieňach WC, šatnia</w:t>
      </w:r>
      <w:r w:rsidRPr="00691FFF">
        <w:rPr>
          <w:rFonts w:cs="Century Gothic"/>
          <w:bCs/>
          <w:sz w:val="20"/>
          <w:szCs w:val="20"/>
        </w:rPr>
        <w:t xml:space="preserve">ch, umyvárňach a predsieni skladu akumulátorov. </w:t>
      </w:r>
      <w:r w:rsidR="002101DF" w:rsidRPr="00691FFF">
        <w:rPr>
          <w:rFonts w:cs="Century Gothic"/>
          <w:bCs/>
          <w:sz w:val="20"/>
          <w:szCs w:val="20"/>
        </w:rPr>
        <w:t xml:space="preserve">Vetracie prvky sú zaústené do vetracej šachty 200x400 mm z oceľového pozinkovaného plechu ukončené vetracou jednotkou DVJ 280-14PL 1277331 umiestnenej na streche.  </w:t>
      </w:r>
    </w:p>
    <w:p w:rsidR="008012EC" w:rsidRPr="00691FFF" w:rsidRDefault="008012EC" w:rsidP="002B4536">
      <w:pPr>
        <w:rPr>
          <w:rFonts w:cs="Century Gothic"/>
          <w:bCs/>
          <w:sz w:val="20"/>
          <w:szCs w:val="20"/>
          <w:u w:val="single"/>
        </w:rPr>
      </w:pPr>
    </w:p>
    <w:p w:rsidR="008012EC" w:rsidRPr="00691FFF" w:rsidRDefault="008012EC" w:rsidP="002B4536">
      <w:pPr>
        <w:rPr>
          <w:rFonts w:cs="Century Gothic"/>
          <w:bCs/>
          <w:sz w:val="20"/>
          <w:szCs w:val="20"/>
        </w:rPr>
      </w:pPr>
      <w:r w:rsidRPr="00691FFF">
        <w:rPr>
          <w:rFonts w:cs="Century Gothic"/>
          <w:bCs/>
          <w:sz w:val="20"/>
          <w:szCs w:val="20"/>
          <w:u w:val="single"/>
        </w:rPr>
        <w:t>Vykurovanie:</w:t>
      </w:r>
      <w:r w:rsidRPr="00691FFF">
        <w:rPr>
          <w:rFonts w:cs="Century Gothic"/>
          <w:bCs/>
          <w:sz w:val="20"/>
          <w:szCs w:val="20"/>
        </w:rPr>
        <w:t xml:space="preserve"> je teplovodný s núteným obehom. Ako vykurovacie telesá slúžia liatinové prípadne plechové </w:t>
      </w:r>
      <w:r w:rsidR="00E131D2" w:rsidRPr="00691FFF">
        <w:rPr>
          <w:rFonts w:cs="Century Gothic"/>
          <w:bCs/>
          <w:sz w:val="20"/>
          <w:szCs w:val="20"/>
        </w:rPr>
        <w:t>radiátory</w:t>
      </w:r>
      <w:r w:rsidRPr="00691FFF">
        <w:rPr>
          <w:rFonts w:cs="Century Gothic"/>
          <w:bCs/>
          <w:sz w:val="20"/>
          <w:szCs w:val="20"/>
        </w:rPr>
        <w:t xml:space="preserve"> </w:t>
      </w:r>
      <w:r w:rsidR="00E131D2" w:rsidRPr="00691FFF">
        <w:rPr>
          <w:rFonts w:cs="Century Gothic"/>
          <w:bCs/>
          <w:sz w:val="20"/>
          <w:szCs w:val="20"/>
        </w:rPr>
        <w:t xml:space="preserve"> osaden</w:t>
      </w:r>
      <w:r w:rsidR="00860260" w:rsidRPr="00691FFF">
        <w:rPr>
          <w:rFonts w:cs="Century Gothic"/>
          <w:bCs/>
          <w:sz w:val="20"/>
          <w:szCs w:val="20"/>
        </w:rPr>
        <w:t>é</w:t>
      </w:r>
      <w:r w:rsidR="00E131D2" w:rsidRPr="00691FFF">
        <w:rPr>
          <w:rFonts w:cs="Century Gothic"/>
          <w:bCs/>
          <w:sz w:val="20"/>
          <w:szCs w:val="20"/>
        </w:rPr>
        <w:t xml:space="preserve"> na stojanoch kotvených do podlahy. </w:t>
      </w:r>
      <w:r w:rsidR="00860260" w:rsidRPr="00691FFF">
        <w:rPr>
          <w:rFonts w:cs="Century Gothic"/>
          <w:bCs/>
          <w:sz w:val="20"/>
          <w:szCs w:val="20"/>
        </w:rPr>
        <w:t xml:space="preserve">Teplá voda je distribuovaná z teplovodu, výmenníkové stanice sú umiestené vo východnom technickom prístavku. Potrubie pre vykurovanie je z oceľových rúr, ktoré sú vedené k telesám pred stenami. Hlavné rozvodné vetvy sú </w:t>
      </w:r>
      <w:r w:rsidR="008C1419" w:rsidRPr="00691FFF">
        <w:rPr>
          <w:rFonts w:cs="Century Gothic"/>
          <w:bCs/>
          <w:sz w:val="20"/>
          <w:szCs w:val="20"/>
        </w:rPr>
        <w:t>opatrené izoláciou na báze skle</w:t>
      </w:r>
      <w:r w:rsidR="00860260" w:rsidRPr="00691FFF">
        <w:rPr>
          <w:rFonts w:cs="Century Gothic"/>
          <w:bCs/>
          <w:sz w:val="20"/>
          <w:szCs w:val="20"/>
        </w:rPr>
        <w:t xml:space="preserve">nej vaty. </w:t>
      </w:r>
    </w:p>
    <w:p w:rsidR="008012EC" w:rsidRPr="00691FFF" w:rsidRDefault="008012EC" w:rsidP="002B4536">
      <w:pPr>
        <w:rPr>
          <w:rFonts w:cs="Century Gothic"/>
          <w:bCs/>
          <w:sz w:val="20"/>
          <w:szCs w:val="20"/>
          <w:u w:val="single"/>
        </w:rPr>
      </w:pPr>
    </w:p>
    <w:p w:rsidR="002B4536" w:rsidRPr="00691FFF" w:rsidRDefault="002B4536" w:rsidP="002B4536">
      <w:pPr>
        <w:rPr>
          <w:rFonts w:cs="Century Gothic"/>
          <w:bCs/>
          <w:sz w:val="20"/>
          <w:szCs w:val="20"/>
        </w:rPr>
      </w:pPr>
      <w:r w:rsidRPr="00691FFF">
        <w:rPr>
          <w:rFonts w:cs="Century Gothic"/>
          <w:bCs/>
          <w:sz w:val="20"/>
          <w:szCs w:val="20"/>
          <w:u w:val="single"/>
        </w:rPr>
        <w:lastRenderedPageBreak/>
        <w:t>Elektroinštalácia:</w:t>
      </w:r>
      <w:r w:rsidRPr="00691FFF">
        <w:rPr>
          <w:rFonts w:cs="Century Gothic"/>
          <w:bCs/>
          <w:sz w:val="20"/>
          <w:szCs w:val="20"/>
        </w:rPr>
        <w:t xml:space="preserve"> V objekte sa nachádza </w:t>
      </w:r>
      <w:r w:rsidR="00930C79" w:rsidRPr="00691FFF">
        <w:rPr>
          <w:rFonts w:cs="Century Gothic"/>
          <w:bCs/>
          <w:sz w:val="20"/>
          <w:szCs w:val="20"/>
        </w:rPr>
        <w:t>hliníková</w:t>
      </w:r>
      <w:r w:rsidRPr="00691FFF">
        <w:rPr>
          <w:rFonts w:cs="Century Gothic"/>
          <w:bCs/>
          <w:sz w:val="20"/>
          <w:szCs w:val="20"/>
        </w:rPr>
        <w:t xml:space="preserve"> kabeláž pre zásuvkové a svetelné rozvody vrátane bleskozvodu.</w:t>
      </w:r>
      <w:r w:rsidR="002101DF" w:rsidRPr="00691FFF">
        <w:rPr>
          <w:rFonts w:cs="Century Gothic"/>
          <w:bCs/>
          <w:sz w:val="20"/>
          <w:szCs w:val="20"/>
        </w:rPr>
        <w:t xml:space="preserve"> V každom podlaží sa nachádzajú rozvodnice. Vedenie kabeláže celom rozsahu pod omietkou, hlavné rozvody po chodbách a dupronitových priečkach vedené v krycích lištách. Budova je vybavená žiarivkovými svietidlami. Budova je vybavená aj núdzovým osvetlením. </w:t>
      </w:r>
    </w:p>
    <w:p w:rsidR="002101DF" w:rsidRPr="00691FFF" w:rsidRDefault="002101DF" w:rsidP="002B4536">
      <w:pPr>
        <w:rPr>
          <w:rFonts w:cs="Century Gothic"/>
          <w:bCs/>
          <w:sz w:val="20"/>
          <w:szCs w:val="20"/>
        </w:rPr>
      </w:pPr>
    </w:p>
    <w:p w:rsidR="00860260" w:rsidRPr="00691FFF" w:rsidRDefault="002B4536" w:rsidP="002A1652">
      <w:pPr>
        <w:jc w:val="both"/>
        <w:rPr>
          <w:rFonts w:cs="Century Gothic"/>
          <w:bCs/>
          <w:sz w:val="20"/>
          <w:szCs w:val="20"/>
        </w:rPr>
      </w:pPr>
      <w:r w:rsidRPr="00691FFF">
        <w:rPr>
          <w:rFonts w:cs="Century Gothic"/>
          <w:bCs/>
          <w:sz w:val="20"/>
          <w:szCs w:val="20"/>
          <w:u w:val="single"/>
        </w:rPr>
        <w:t>Zdravotechnika:</w:t>
      </w:r>
      <w:r w:rsidRPr="00691FFF">
        <w:rPr>
          <w:rFonts w:cs="Century Gothic"/>
          <w:bCs/>
          <w:sz w:val="20"/>
          <w:szCs w:val="20"/>
        </w:rPr>
        <w:t xml:space="preserve"> </w:t>
      </w:r>
      <w:r w:rsidR="00E131D2" w:rsidRPr="00691FFF">
        <w:rPr>
          <w:rFonts w:cs="Century Gothic"/>
          <w:bCs/>
          <w:sz w:val="20"/>
          <w:szCs w:val="20"/>
        </w:rPr>
        <w:t xml:space="preserve"> Kanalizácia je navrhnutá spoločná pre splaškovú a dažďovú vodu</w:t>
      </w:r>
      <w:r w:rsidRPr="00691FFF">
        <w:rPr>
          <w:rFonts w:cs="Century Gothic"/>
          <w:bCs/>
          <w:sz w:val="20"/>
          <w:szCs w:val="20"/>
        </w:rPr>
        <w:t>.</w:t>
      </w:r>
      <w:r w:rsidR="00E131D2" w:rsidRPr="00691FFF">
        <w:rPr>
          <w:rFonts w:cs="Century Gothic"/>
          <w:bCs/>
          <w:sz w:val="20"/>
          <w:szCs w:val="20"/>
        </w:rPr>
        <w:t xml:space="preserve"> Dažďové vtoky a </w:t>
      </w:r>
      <w:r w:rsidR="008C1419" w:rsidRPr="00691FFF">
        <w:rPr>
          <w:rFonts w:cs="Century Gothic"/>
          <w:bCs/>
          <w:sz w:val="20"/>
          <w:szCs w:val="20"/>
        </w:rPr>
        <w:t>stú</w:t>
      </w:r>
      <w:r w:rsidR="00860260" w:rsidRPr="00691FFF">
        <w:rPr>
          <w:rFonts w:cs="Century Gothic"/>
          <w:bCs/>
          <w:sz w:val="20"/>
          <w:szCs w:val="20"/>
        </w:rPr>
        <w:t>pačky</w:t>
      </w:r>
      <w:r w:rsidR="00E131D2" w:rsidRPr="00691FFF">
        <w:rPr>
          <w:rFonts w:cs="Century Gothic"/>
          <w:bCs/>
          <w:sz w:val="20"/>
          <w:szCs w:val="20"/>
        </w:rPr>
        <w:t xml:space="preserve"> sú navrhnuté z liatinových rúr  DN125. Hlavné stúpacie a vodorovné potrubie pre splaškové vody je z liatinových rúr. Pripájacie potrubie je z novodurových rúr. Odvetrávanie kanalizácie je vyvedené 0,5 m nad strechu vetracími hlavicami JS125.</w:t>
      </w:r>
    </w:p>
    <w:p w:rsidR="00860260" w:rsidRPr="00691FFF" w:rsidRDefault="00860260" w:rsidP="002A1652">
      <w:pPr>
        <w:jc w:val="both"/>
        <w:rPr>
          <w:rFonts w:cs="Century Gothic"/>
          <w:bCs/>
          <w:sz w:val="20"/>
          <w:szCs w:val="20"/>
        </w:rPr>
      </w:pPr>
      <w:r w:rsidRPr="00691FFF">
        <w:rPr>
          <w:rFonts w:cs="Century Gothic"/>
          <w:bCs/>
          <w:sz w:val="20"/>
          <w:szCs w:val="20"/>
        </w:rPr>
        <w:t xml:space="preserve">Vodovodné potrubie je prevedený pozinkovaných oceľových závitových rúr. Rúry sú izolované plstenými pásmi a čadičovou vlnou. V objekte sa nachádzajú aj hydrantové skrine-nástenné navijaky s výzbrojou 1“ na každom podlaží. </w:t>
      </w:r>
    </w:p>
    <w:p w:rsidR="0052350E" w:rsidRPr="00691FFF" w:rsidRDefault="0052350E" w:rsidP="0052350E">
      <w:pPr>
        <w:pStyle w:val="Nadpis1"/>
        <w:rPr>
          <w:bCs w:val="0"/>
          <w:i/>
          <w:sz w:val="22"/>
          <w:szCs w:val="22"/>
          <w:u w:val="single"/>
        </w:rPr>
      </w:pPr>
      <w:r w:rsidRPr="00691FFF">
        <w:rPr>
          <w:bCs w:val="0"/>
          <w:i/>
          <w:sz w:val="22"/>
          <w:szCs w:val="22"/>
          <w:u w:val="single"/>
        </w:rPr>
        <w:t>D.3.2 Nový stav</w:t>
      </w:r>
    </w:p>
    <w:p w:rsidR="007E7DEF" w:rsidRPr="00691FFF" w:rsidRDefault="007E7DEF" w:rsidP="007E7DEF">
      <w:pPr>
        <w:pStyle w:val="Nadpis1"/>
        <w:rPr>
          <w:b w:val="0"/>
          <w:bCs w:val="0"/>
          <w:sz w:val="22"/>
          <w:szCs w:val="22"/>
        </w:rPr>
      </w:pPr>
      <w:r w:rsidRPr="00691FFF">
        <w:rPr>
          <w:b w:val="0"/>
          <w:bCs w:val="0"/>
          <w:sz w:val="22"/>
          <w:szCs w:val="22"/>
        </w:rPr>
        <w:t>D.</w:t>
      </w:r>
      <w:r w:rsidR="0052350E" w:rsidRPr="00691FFF">
        <w:rPr>
          <w:b w:val="0"/>
          <w:bCs w:val="0"/>
          <w:sz w:val="22"/>
          <w:szCs w:val="22"/>
        </w:rPr>
        <w:t>3.2.1</w:t>
      </w:r>
      <w:r w:rsidRPr="00691FFF">
        <w:rPr>
          <w:b w:val="0"/>
          <w:bCs w:val="0"/>
          <w:sz w:val="22"/>
          <w:szCs w:val="22"/>
        </w:rPr>
        <w:t xml:space="preserve">   Popis dispozičného riešenia </w:t>
      </w:r>
    </w:p>
    <w:p w:rsidR="00B0146E" w:rsidRPr="00691FFF" w:rsidRDefault="00B0146E" w:rsidP="00B0146E">
      <w:pPr>
        <w:jc w:val="both"/>
        <w:rPr>
          <w:rFonts w:cs="Century Gothic"/>
          <w:bCs/>
          <w:sz w:val="20"/>
          <w:szCs w:val="20"/>
        </w:rPr>
      </w:pPr>
      <w:r w:rsidRPr="00691FFF">
        <w:rPr>
          <w:rFonts w:cs="Century Gothic"/>
          <w:bCs/>
          <w:sz w:val="20"/>
          <w:szCs w:val="20"/>
        </w:rPr>
        <w:t>V rámci rekonštrukcie objektu dochádza nielen k obnove obalových konštrukcií</w:t>
      </w:r>
      <w:r w:rsidR="005151F2" w:rsidRPr="00691FFF">
        <w:rPr>
          <w:rFonts w:cs="Century Gothic"/>
          <w:bCs/>
          <w:sz w:val="20"/>
          <w:szCs w:val="20"/>
        </w:rPr>
        <w:t>,</w:t>
      </w:r>
      <w:r w:rsidRPr="00691FFF">
        <w:rPr>
          <w:rFonts w:cs="Century Gothic"/>
          <w:bCs/>
          <w:sz w:val="20"/>
          <w:szCs w:val="20"/>
        </w:rPr>
        <w:t xml:space="preserve"> ale aj k dispozičným zmenám. Objekty sú funkčne využívané na 3 prevádzkové celky. Výrobná časť  objektu je situovaná na prízemí objektov. Nachádza sa severnom krídle objektu SO 05(miestnosti 1.27-1.32), a na prízemí objektu SO 06(miestnosti 1.01-1.11) .Výrobné priestory v objekte SO 05 slúžia pre strojársku výrobu so zameraním na obrábanie kovov a priestory v objekte SO 05 sú určené ako sklad a pomocné výrobné priestory pre textilnú dielňu. V rámci bezbariérového riešenia  je vstup do objektu SO 05(západný technický prístavok) vybavený exteriérovou rampou pre imobilných. Pri rekonštrukcií vnútorných priestorov sa uvažuje so zachovaním súčasných vyučovacích priestorov vrátane rekonštrukcie hygienického zariadenia. </w:t>
      </w:r>
    </w:p>
    <w:p w:rsidR="00B0146E" w:rsidRPr="00691FFF" w:rsidRDefault="00B0146E" w:rsidP="00B0146E">
      <w:pPr>
        <w:jc w:val="both"/>
        <w:rPr>
          <w:rFonts w:cs="Century Gothic"/>
          <w:bCs/>
          <w:sz w:val="20"/>
          <w:szCs w:val="20"/>
        </w:rPr>
      </w:pPr>
    </w:p>
    <w:p w:rsidR="00B0146E" w:rsidRPr="00691FFF" w:rsidRDefault="00B0146E" w:rsidP="00B0146E">
      <w:pPr>
        <w:jc w:val="both"/>
        <w:rPr>
          <w:rFonts w:cs="Century Gothic"/>
          <w:bCs/>
          <w:sz w:val="20"/>
          <w:szCs w:val="20"/>
        </w:rPr>
      </w:pPr>
      <w:r w:rsidRPr="00691FFF">
        <w:rPr>
          <w:rFonts w:cs="Century Gothic"/>
          <w:bCs/>
          <w:sz w:val="20"/>
          <w:szCs w:val="20"/>
        </w:rPr>
        <w:t xml:space="preserve">Na 2.NP sa nachádza výuková časť na severnom krídle objektu SO 05. Na južnom krídle objektu SO 05 je časť s administratívnou funkciou(miestnosti 2.13-2.18).V objekte SO 06 sa nachádza  výrobná funkcia kde sú umiestené hygienické priestory vrátane spŕch, šatní a zázemia pre vedenia  prevádzky. Výuková časť bude mať zriadené odborné učebne s príslušnými kabinetmi vrátane nových hygienických priestorov, šatní pre žiakov a WC pre  pedagógov. Administratívnu časť objektu tvoria kancelária vrátane novej dennej miestnosti pre zamestnancov. </w:t>
      </w:r>
    </w:p>
    <w:p w:rsidR="00B0146E" w:rsidRPr="00691FFF" w:rsidRDefault="00B0146E" w:rsidP="00B0146E">
      <w:pPr>
        <w:jc w:val="both"/>
        <w:rPr>
          <w:rFonts w:cs="Century Gothic"/>
          <w:bCs/>
          <w:sz w:val="20"/>
          <w:szCs w:val="20"/>
        </w:rPr>
      </w:pPr>
    </w:p>
    <w:p w:rsidR="00E33BE0" w:rsidRPr="00691FFF" w:rsidRDefault="00B0146E" w:rsidP="00E33BE0">
      <w:pPr>
        <w:jc w:val="both"/>
        <w:rPr>
          <w:rFonts w:cs="Century Gothic"/>
          <w:bCs/>
          <w:sz w:val="20"/>
          <w:szCs w:val="20"/>
        </w:rPr>
      </w:pPr>
      <w:r w:rsidRPr="00691FFF">
        <w:rPr>
          <w:rFonts w:cs="Century Gothic"/>
          <w:bCs/>
          <w:sz w:val="20"/>
          <w:szCs w:val="20"/>
        </w:rPr>
        <w:t>3.NP slúži ako celý prevádzkový celok na výučbu. Obsahuje odborné učebne s automatizačnými linkami, počítačové učebne vrátane kabinetov a denných miestností. Hygienická časť je doplnená o WC pre pedagogický zbo</w:t>
      </w:r>
      <w:r w:rsidR="00E33BE0" w:rsidRPr="00691FFF">
        <w:rPr>
          <w:rFonts w:cs="Century Gothic"/>
          <w:bCs/>
          <w:sz w:val="20"/>
          <w:szCs w:val="20"/>
        </w:rPr>
        <w:t>r a šatne so sprchami pre ženy.</w:t>
      </w:r>
    </w:p>
    <w:p w:rsidR="007E7DEF" w:rsidRPr="00691FFF" w:rsidRDefault="007E7DEF" w:rsidP="00B0146E">
      <w:pPr>
        <w:pStyle w:val="Nadpis1"/>
        <w:rPr>
          <w:b w:val="0"/>
          <w:bCs w:val="0"/>
          <w:sz w:val="22"/>
          <w:szCs w:val="22"/>
        </w:rPr>
      </w:pPr>
      <w:r w:rsidRPr="00691FFF">
        <w:rPr>
          <w:b w:val="0"/>
          <w:bCs w:val="0"/>
          <w:sz w:val="22"/>
          <w:szCs w:val="22"/>
        </w:rPr>
        <w:t>D.</w:t>
      </w:r>
      <w:r w:rsidR="0052350E" w:rsidRPr="00691FFF">
        <w:rPr>
          <w:b w:val="0"/>
          <w:bCs w:val="0"/>
          <w:sz w:val="22"/>
          <w:szCs w:val="22"/>
        </w:rPr>
        <w:t>3.2.2</w:t>
      </w:r>
      <w:r w:rsidRPr="00691FFF">
        <w:rPr>
          <w:b w:val="0"/>
          <w:bCs w:val="0"/>
          <w:sz w:val="22"/>
          <w:szCs w:val="22"/>
        </w:rPr>
        <w:t xml:space="preserve">   Popis stavebných konštrukcií </w:t>
      </w:r>
    </w:p>
    <w:p w:rsidR="002A1652" w:rsidRPr="00691FFF" w:rsidRDefault="00E9671F" w:rsidP="00863449">
      <w:pPr>
        <w:numPr>
          <w:ilvl w:val="0"/>
          <w:numId w:val="15"/>
        </w:numPr>
        <w:rPr>
          <w:rFonts w:cs="Century Gothic"/>
          <w:b/>
          <w:sz w:val="20"/>
          <w:szCs w:val="20"/>
        </w:rPr>
      </w:pPr>
      <w:r w:rsidRPr="00691FFF">
        <w:rPr>
          <w:rFonts w:cs="Century Gothic"/>
          <w:b/>
          <w:sz w:val="20"/>
          <w:szCs w:val="20"/>
          <w:u w:val="single"/>
        </w:rPr>
        <w:t>Búracie práce</w:t>
      </w:r>
    </w:p>
    <w:p w:rsidR="003E6604" w:rsidRPr="00691FFF" w:rsidRDefault="00F6114A" w:rsidP="0047770C">
      <w:pPr>
        <w:jc w:val="both"/>
        <w:rPr>
          <w:rFonts w:cs="Century Gothic"/>
          <w:sz w:val="20"/>
          <w:szCs w:val="20"/>
        </w:rPr>
      </w:pPr>
      <w:r w:rsidRPr="00691FFF">
        <w:rPr>
          <w:rFonts w:cs="Century Gothic"/>
          <w:sz w:val="20"/>
          <w:szCs w:val="20"/>
        </w:rPr>
        <w:t>V rámci rekonštrukcie objektu dôjde k </w:t>
      </w:r>
      <w:r w:rsidR="00172E18" w:rsidRPr="00691FFF">
        <w:rPr>
          <w:rFonts w:cs="Century Gothic"/>
          <w:sz w:val="20"/>
          <w:szCs w:val="20"/>
        </w:rPr>
        <w:t>výrazným búracím prácam.  Demontuje sa celý ľahký obvodový plášť z hliníkových profilov vrátane transparentných výplňových konštrukcií</w:t>
      </w:r>
      <w:r w:rsidR="005151F2" w:rsidRPr="00691FFF">
        <w:rPr>
          <w:rFonts w:cs="Century Gothic"/>
          <w:sz w:val="20"/>
          <w:szCs w:val="20"/>
        </w:rPr>
        <w:t xml:space="preserve"> a netransparentných výplňových konštrukcií na báze azbestu</w:t>
      </w:r>
      <w:r w:rsidR="00172E18" w:rsidRPr="00691FFF">
        <w:rPr>
          <w:rFonts w:cs="Century Gothic"/>
          <w:sz w:val="20"/>
          <w:szCs w:val="20"/>
        </w:rPr>
        <w:t>.</w:t>
      </w:r>
      <w:r w:rsidR="00A20116" w:rsidRPr="00691FFF">
        <w:rPr>
          <w:rFonts w:cs="Century Gothic"/>
          <w:sz w:val="20"/>
          <w:szCs w:val="20"/>
        </w:rPr>
        <w:t xml:space="preserve"> Tento plášť sa skladá zo 4 vrstiev – sklo, azbest, izolácia a vnútorná pohľadová doska.</w:t>
      </w:r>
      <w:r w:rsidR="00172E18" w:rsidRPr="00691FFF">
        <w:rPr>
          <w:rFonts w:cs="Century Gothic"/>
          <w:sz w:val="20"/>
          <w:szCs w:val="20"/>
        </w:rPr>
        <w:t xml:space="preserve"> </w:t>
      </w:r>
      <w:r w:rsidR="000B237A" w:rsidRPr="00691FFF">
        <w:rPr>
          <w:rFonts w:cs="Century Gothic"/>
          <w:sz w:val="20"/>
          <w:szCs w:val="20"/>
        </w:rPr>
        <w:t xml:space="preserve">Ľahký obvodový plášť je kotvený do oceľových profilov, ktoré sú následne kotvené do podlahy. Odstránenie ľahkého obvodového plášťa si preto vyžaduje zvýšenú pracnosť – nutnosť osekať podlahy po obvode budovy do vzdialenosti cca 0,5m od ĽOP, odrezanie oceľových prvkov, ktoré nesú ĽOP, odstránenie ĽOP ťažkou technikou (bager s rukou), </w:t>
      </w:r>
      <w:r w:rsidR="00A20116" w:rsidRPr="00691FFF">
        <w:rPr>
          <w:rFonts w:cs="Century Gothic"/>
          <w:sz w:val="20"/>
          <w:szCs w:val="20"/>
        </w:rPr>
        <w:t xml:space="preserve">rozbitie okien a azbestových platní a narezanie vertikálnych hliníkových prvkov na menšie časti aby bolo možné ich odvezenie zo staveniska. </w:t>
      </w:r>
      <w:r w:rsidR="00172E18" w:rsidRPr="00691FFF">
        <w:rPr>
          <w:rFonts w:cs="Century Gothic"/>
          <w:sz w:val="20"/>
          <w:szCs w:val="20"/>
        </w:rPr>
        <w:t>Všetky nenosné ľahké montované priečky z dupronitu (azbestocementové dosky) sa odstránia</w:t>
      </w:r>
      <w:r w:rsidR="00362C04" w:rsidRPr="00691FFF">
        <w:rPr>
          <w:rFonts w:cs="Century Gothic"/>
          <w:sz w:val="20"/>
          <w:szCs w:val="20"/>
        </w:rPr>
        <w:t xml:space="preserve"> vrátane oceľových zárubní a dverných krídel</w:t>
      </w:r>
      <w:r w:rsidR="00172E18" w:rsidRPr="00691FFF">
        <w:rPr>
          <w:rFonts w:cs="Century Gothic"/>
          <w:sz w:val="20"/>
          <w:szCs w:val="20"/>
        </w:rPr>
        <w:t>. Odstránia sa omietky a ob</w:t>
      </w:r>
      <w:r w:rsidR="008C1419" w:rsidRPr="00691FFF">
        <w:rPr>
          <w:rFonts w:cs="Century Gothic"/>
          <w:sz w:val="20"/>
          <w:szCs w:val="20"/>
        </w:rPr>
        <w:t>klady vo všetkých miestnostiach</w:t>
      </w:r>
      <w:r w:rsidR="00172E18" w:rsidRPr="00691FFF">
        <w:rPr>
          <w:rFonts w:cs="Century Gothic"/>
          <w:sz w:val="20"/>
          <w:szCs w:val="20"/>
        </w:rPr>
        <w:t>.</w:t>
      </w:r>
      <w:r w:rsidR="00362C04" w:rsidRPr="00691FFF">
        <w:rPr>
          <w:rFonts w:cs="Century Gothic"/>
          <w:sz w:val="20"/>
          <w:szCs w:val="20"/>
        </w:rPr>
        <w:t xml:space="preserve"> Nad vstupom do SO 05 a SO 06 sa odstráni existujúca strieška a bočné lemovanie z plechu. </w:t>
      </w:r>
      <w:r w:rsidR="00863449" w:rsidRPr="00691FFF">
        <w:rPr>
          <w:rFonts w:cs="Century Gothic"/>
          <w:sz w:val="20"/>
          <w:szCs w:val="20"/>
        </w:rPr>
        <w:t>Demontuje sa sanita, plechové hygienické steny</w:t>
      </w:r>
      <w:r w:rsidR="00362C04" w:rsidRPr="00691FFF">
        <w:rPr>
          <w:rFonts w:cs="Century Gothic"/>
          <w:sz w:val="20"/>
          <w:szCs w:val="20"/>
        </w:rPr>
        <w:t>, oceľové zábradlie schodiska</w:t>
      </w:r>
      <w:r w:rsidR="00863449" w:rsidRPr="00691FFF">
        <w:rPr>
          <w:rFonts w:cs="Century Gothic"/>
          <w:sz w:val="20"/>
          <w:szCs w:val="20"/>
        </w:rPr>
        <w:t xml:space="preserve"> a vstavané zariadenia vrátane nástenných hadicových navijakov a rozvádzačov.</w:t>
      </w:r>
      <w:r w:rsidR="008C1419" w:rsidRPr="00691FFF">
        <w:rPr>
          <w:rFonts w:cs="Century Gothic"/>
          <w:sz w:val="20"/>
          <w:szCs w:val="20"/>
        </w:rPr>
        <w:t xml:space="preserve"> </w:t>
      </w:r>
      <w:r w:rsidR="00413628" w:rsidRPr="00691FFF">
        <w:rPr>
          <w:rFonts w:cs="Century Gothic"/>
          <w:sz w:val="20"/>
          <w:szCs w:val="20"/>
        </w:rPr>
        <w:t xml:space="preserve">Z dôvodu rozsahu </w:t>
      </w:r>
      <w:r w:rsidR="00413628" w:rsidRPr="00691FFF">
        <w:rPr>
          <w:rFonts w:cs="Century Gothic"/>
          <w:sz w:val="20"/>
          <w:szCs w:val="20"/>
        </w:rPr>
        <w:lastRenderedPageBreak/>
        <w:t>navrhovaných rekonštrukčných prác je nutné demontovať aj všetky svietidlá a elektrické zásuvky.</w:t>
      </w:r>
    </w:p>
    <w:p w:rsidR="002927EE" w:rsidRPr="00691FFF" w:rsidRDefault="002927EE" w:rsidP="0047770C">
      <w:pPr>
        <w:jc w:val="both"/>
        <w:rPr>
          <w:rFonts w:cs="Century Gothic"/>
          <w:sz w:val="20"/>
          <w:szCs w:val="20"/>
        </w:rPr>
      </w:pPr>
    </w:p>
    <w:p w:rsidR="002927EE" w:rsidRPr="00691FFF" w:rsidRDefault="002927EE" w:rsidP="002927EE">
      <w:pPr>
        <w:numPr>
          <w:ilvl w:val="0"/>
          <w:numId w:val="15"/>
        </w:numPr>
        <w:rPr>
          <w:rFonts w:cs="Century Gothic"/>
          <w:b/>
          <w:sz w:val="20"/>
          <w:szCs w:val="20"/>
        </w:rPr>
      </w:pPr>
      <w:r w:rsidRPr="00691FFF">
        <w:rPr>
          <w:rFonts w:cs="Century Gothic"/>
          <w:b/>
          <w:sz w:val="20"/>
          <w:szCs w:val="20"/>
          <w:u w:val="single"/>
        </w:rPr>
        <w:t>Zakladanie</w:t>
      </w:r>
      <w:r w:rsidRPr="00691FFF">
        <w:rPr>
          <w:rFonts w:cs="Century Gothic"/>
          <w:b/>
          <w:sz w:val="20"/>
          <w:szCs w:val="20"/>
          <w:u w:val="single"/>
        </w:rPr>
        <w:br/>
      </w:r>
      <w:r w:rsidRPr="00691FFF">
        <w:rPr>
          <w:rFonts w:cs="Century Gothic"/>
          <w:sz w:val="20"/>
          <w:szCs w:val="20"/>
        </w:rPr>
        <w:t>Predmet rekonštrukcie nezasahuje do zakladania existujúcej budovy.</w:t>
      </w:r>
    </w:p>
    <w:p w:rsidR="00DD1310" w:rsidRPr="00691FFF" w:rsidRDefault="00DD1310" w:rsidP="00863449"/>
    <w:p w:rsidR="00863449" w:rsidRPr="00691FFF" w:rsidRDefault="007F310E" w:rsidP="00863449">
      <w:pPr>
        <w:numPr>
          <w:ilvl w:val="0"/>
          <w:numId w:val="15"/>
        </w:numPr>
        <w:rPr>
          <w:rFonts w:cs="Century Gothic"/>
          <w:b/>
          <w:sz w:val="20"/>
          <w:szCs w:val="20"/>
        </w:rPr>
      </w:pPr>
      <w:r w:rsidRPr="00691FFF">
        <w:rPr>
          <w:rFonts w:cs="Century Gothic"/>
          <w:b/>
          <w:sz w:val="20"/>
          <w:szCs w:val="20"/>
          <w:u w:val="single"/>
        </w:rPr>
        <w:t>Zvislé konštrukcie a vodorovné konš</w:t>
      </w:r>
      <w:r w:rsidR="002927EE" w:rsidRPr="00691FFF">
        <w:rPr>
          <w:rFonts w:cs="Century Gothic"/>
          <w:b/>
          <w:sz w:val="20"/>
          <w:szCs w:val="20"/>
          <w:u w:val="single"/>
        </w:rPr>
        <w:t>trukcie -</w:t>
      </w:r>
      <w:r w:rsidR="00863449" w:rsidRPr="00691FFF">
        <w:rPr>
          <w:rFonts w:cs="Century Gothic"/>
          <w:b/>
          <w:sz w:val="20"/>
          <w:szCs w:val="20"/>
          <w:u w:val="single"/>
        </w:rPr>
        <w:t>Murárske práce</w:t>
      </w:r>
    </w:p>
    <w:p w:rsidR="00A96520" w:rsidRPr="00691FFF" w:rsidRDefault="00863449" w:rsidP="0047770C">
      <w:pPr>
        <w:jc w:val="both"/>
        <w:rPr>
          <w:rFonts w:cs="Century Gothic"/>
          <w:sz w:val="20"/>
          <w:szCs w:val="20"/>
        </w:rPr>
      </w:pPr>
      <w:r w:rsidRPr="00691FFF">
        <w:rPr>
          <w:rFonts w:cs="Century Gothic"/>
          <w:sz w:val="20"/>
          <w:szCs w:val="20"/>
        </w:rPr>
        <w:t>Nový obvodový plášť sa realizuje vymurovaním z pórobetó</w:t>
      </w:r>
      <w:r w:rsidR="00A07EE5">
        <w:rPr>
          <w:rFonts w:cs="Century Gothic"/>
          <w:sz w:val="20"/>
          <w:szCs w:val="20"/>
        </w:rPr>
        <w:t xml:space="preserve">nových tvárnic  hr. 250mm medzi, resp. pred </w:t>
      </w:r>
      <w:r w:rsidRPr="00691FFF">
        <w:rPr>
          <w:rFonts w:cs="Century Gothic"/>
          <w:sz w:val="20"/>
          <w:szCs w:val="20"/>
        </w:rPr>
        <w:t xml:space="preserve">železobetónový skelet. </w:t>
      </w:r>
      <w:r w:rsidR="00A07EE5">
        <w:rPr>
          <w:rFonts w:cs="Century Gothic"/>
          <w:sz w:val="20"/>
          <w:szCs w:val="20"/>
        </w:rPr>
        <w:t>V časti s</w:t>
      </w:r>
      <w:r w:rsidR="00A92A70">
        <w:rPr>
          <w:rFonts w:cs="Century Gothic"/>
          <w:sz w:val="20"/>
          <w:szCs w:val="20"/>
        </w:rPr>
        <w:t>tavby, kde sa nové obvodové muri</w:t>
      </w:r>
      <w:r w:rsidR="00A07EE5">
        <w:rPr>
          <w:rFonts w:cs="Century Gothic"/>
          <w:sz w:val="20"/>
          <w:szCs w:val="20"/>
        </w:rPr>
        <w:t xml:space="preserve">vo vymuruje pred źelezobetónový skelet, sa vzniknutá medzera medzi stĺpmi a obvodovým murivom domuruje pórobetónovými tvárnicami hr. 50mm. </w:t>
      </w:r>
      <w:r w:rsidR="002E711A" w:rsidRPr="00691FFF">
        <w:rPr>
          <w:rFonts w:cs="Century Gothic"/>
          <w:sz w:val="20"/>
          <w:szCs w:val="20"/>
        </w:rPr>
        <w:t>Nové</w:t>
      </w:r>
      <w:r w:rsidR="00362C04" w:rsidRPr="00691FFF">
        <w:rPr>
          <w:rFonts w:cs="Century Gothic"/>
          <w:sz w:val="20"/>
          <w:szCs w:val="20"/>
        </w:rPr>
        <w:t xml:space="preserve"> priečky sa realizujú z pórobetónových tvárnic </w:t>
      </w:r>
      <w:r w:rsidRPr="00691FFF">
        <w:rPr>
          <w:rFonts w:cs="Century Gothic"/>
          <w:sz w:val="20"/>
          <w:szCs w:val="20"/>
        </w:rPr>
        <w:t xml:space="preserve"> </w:t>
      </w:r>
      <w:r w:rsidR="00362C04" w:rsidRPr="00691FFF">
        <w:rPr>
          <w:rFonts w:cs="Century Gothic"/>
          <w:sz w:val="20"/>
          <w:szCs w:val="20"/>
        </w:rPr>
        <w:t>hr. 125/150/200 mm.</w:t>
      </w:r>
      <w:r w:rsidR="002E711A" w:rsidRPr="00691FFF">
        <w:rPr>
          <w:rFonts w:cs="Century Gothic"/>
          <w:sz w:val="20"/>
          <w:szCs w:val="20"/>
        </w:rPr>
        <w:t xml:space="preserve"> </w:t>
      </w:r>
    </w:p>
    <w:p w:rsidR="00B16134" w:rsidRPr="00691FFF" w:rsidRDefault="00A96520" w:rsidP="0047770C">
      <w:pPr>
        <w:jc w:val="both"/>
        <w:rPr>
          <w:rFonts w:cs="Century Gothic"/>
          <w:sz w:val="20"/>
          <w:szCs w:val="20"/>
        </w:rPr>
      </w:pPr>
      <w:r w:rsidRPr="00691FFF">
        <w:rPr>
          <w:rFonts w:cs="Century Gothic"/>
          <w:sz w:val="20"/>
          <w:szCs w:val="20"/>
        </w:rPr>
        <w:t xml:space="preserve">Inštalačná steny a predsteny v hygienických častiach sa realizujú </w:t>
      </w:r>
      <w:r w:rsidR="00DC0F36" w:rsidRPr="00691FFF">
        <w:rPr>
          <w:rFonts w:cs="Century Gothic"/>
          <w:sz w:val="20"/>
          <w:szCs w:val="20"/>
        </w:rPr>
        <w:t>zo</w:t>
      </w:r>
      <w:r w:rsidRPr="00691FFF">
        <w:rPr>
          <w:rFonts w:cs="Century Gothic"/>
          <w:sz w:val="20"/>
          <w:szCs w:val="20"/>
        </w:rPr>
        <w:t xml:space="preserve"> </w:t>
      </w:r>
      <w:r w:rsidR="00DC0F36" w:rsidRPr="00691FFF">
        <w:rPr>
          <w:rFonts w:cs="Century Gothic"/>
          <w:sz w:val="20"/>
          <w:szCs w:val="20"/>
        </w:rPr>
        <w:t>sadrokartónových dosiek 2x opláštené.</w:t>
      </w:r>
      <w:r w:rsidRPr="00691FFF">
        <w:rPr>
          <w:rFonts w:cs="Century Gothic"/>
          <w:sz w:val="20"/>
          <w:szCs w:val="20"/>
        </w:rPr>
        <w:t xml:space="preserve"> </w:t>
      </w:r>
      <w:r w:rsidR="002E711A" w:rsidRPr="00691FFF">
        <w:rPr>
          <w:rFonts w:cs="Century Gothic"/>
          <w:sz w:val="20"/>
          <w:szCs w:val="20"/>
        </w:rPr>
        <w:t>Horná hrana muriva obvodového plášťa pod železobetó</w:t>
      </w:r>
      <w:r w:rsidR="002927EE" w:rsidRPr="00691FFF">
        <w:rPr>
          <w:rFonts w:cs="Century Gothic"/>
          <w:sz w:val="20"/>
          <w:szCs w:val="20"/>
        </w:rPr>
        <w:t>novým prevlakom</w:t>
      </w:r>
      <w:r w:rsidR="00DC0F36" w:rsidRPr="00691FFF">
        <w:rPr>
          <w:rFonts w:cs="Century Gothic"/>
          <w:sz w:val="20"/>
          <w:szCs w:val="20"/>
        </w:rPr>
        <w:t xml:space="preserve"> sa vyplní hrubou</w:t>
      </w:r>
      <w:r w:rsidR="002E711A" w:rsidRPr="00691FFF">
        <w:rPr>
          <w:rFonts w:cs="Century Gothic"/>
          <w:sz w:val="20"/>
          <w:szCs w:val="20"/>
        </w:rPr>
        <w:t xml:space="preserve"> expanznou cementovou maltou</w:t>
      </w:r>
      <w:r w:rsidR="00DC0F36" w:rsidRPr="00691FFF">
        <w:rPr>
          <w:rFonts w:cs="Century Gothic"/>
          <w:sz w:val="20"/>
          <w:szCs w:val="20"/>
        </w:rPr>
        <w:t>. Vrchná časť atiky sa zastabilizuje železobetónovým vencom s výškou 150 mm s vrchnou časťou vybetónovanou v spáde.</w:t>
      </w:r>
    </w:p>
    <w:p w:rsidR="00B16134" w:rsidRPr="00691FFF" w:rsidRDefault="002927EE" w:rsidP="0047770C">
      <w:pPr>
        <w:jc w:val="both"/>
        <w:rPr>
          <w:rFonts w:cs="Century Gothic"/>
          <w:sz w:val="20"/>
          <w:szCs w:val="20"/>
        </w:rPr>
      </w:pPr>
      <w:r w:rsidRPr="00691FFF">
        <w:rPr>
          <w:rFonts w:cs="Century Gothic"/>
          <w:sz w:val="20"/>
          <w:szCs w:val="20"/>
        </w:rPr>
        <w:t>Presvet</w:t>
      </w:r>
      <w:r w:rsidR="00B16134" w:rsidRPr="00691FFF">
        <w:rPr>
          <w:rFonts w:cs="Century Gothic"/>
          <w:sz w:val="20"/>
          <w:szCs w:val="20"/>
        </w:rPr>
        <w:t>ľ</w:t>
      </w:r>
      <w:r w:rsidRPr="00691FFF">
        <w:rPr>
          <w:rFonts w:cs="Century Gothic"/>
          <w:sz w:val="20"/>
          <w:szCs w:val="20"/>
        </w:rPr>
        <w:t xml:space="preserve">ovacie otvory nad dverami </w:t>
      </w:r>
      <w:r w:rsidR="00B16134" w:rsidRPr="00691FFF">
        <w:rPr>
          <w:rFonts w:cs="Century Gothic"/>
          <w:sz w:val="20"/>
          <w:szCs w:val="20"/>
        </w:rPr>
        <w:t xml:space="preserve">z chodby </w:t>
      </w:r>
      <w:r w:rsidRPr="00691FFF">
        <w:rPr>
          <w:rFonts w:cs="Century Gothic"/>
          <w:sz w:val="20"/>
          <w:szCs w:val="20"/>
        </w:rPr>
        <w:t xml:space="preserve">do tried </w:t>
      </w:r>
      <w:r w:rsidR="00B454AA" w:rsidRPr="00691FFF">
        <w:rPr>
          <w:rFonts w:cs="Century Gothic"/>
          <w:sz w:val="20"/>
          <w:szCs w:val="20"/>
        </w:rPr>
        <w:t xml:space="preserve"> budú  z horn</w:t>
      </w:r>
      <w:r w:rsidR="008C1419" w:rsidRPr="00691FFF">
        <w:rPr>
          <w:rFonts w:cs="Century Gothic"/>
          <w:sz w:val="20"/>
          <w:szCs w:val="20"/>
        </w:rPr>
        <w:t>ej časti ost</w:t>
      </w:r>
      <w:r w:rsidR="00B16134" w:rsidRPr="00691FFF">
        <w:rPr>
          <w:rFonts w:cs="Century Gothic"/>
          <w:sz w:val="20"/>
          <w:szCs w:val="20"/>
        </w:rPr>
        <w:t>enia svetlíka doplnené</w:t>
      </w:r>
      <w:r w:rsidR="00B454AA" w:rsidRPr="00691FFF">
        <w:rPr>
          <w:rFonts w:cs="Century Gothic"/>
          <w:sz w:val="20"/>
          <w:szCs w:val="20"/>
        </w:rPr>
        <w:t xml:space="preserve"> o oceľový </w:t>
      </w:r>
      <w:r w:rsidR="00B16134" w:rsidRPr="00691FFF">
        <w:rPr>
          <w:rFonts w:cs="Century Gothic"/>
          <w:sz w:val="20"/>
          <w:szCs w:val="20"/>
        </w:rPr>
        <w:t>prievlak</w:t>
      </w:r>
      <w:r w:rsidR="00B454AA" w:rsidRPr="00691FFF">
        <w:rPr>
          <w:rFonts w:cs="Century Gothic"/>
          <w:sz w:val="20"/>
          <w:szCs w:val="20"/>
        </w:rPr>
        <w:t xml:space="preserve"> </w:t>
      </w:r>
      <w:r w:rsidR="00B16134" w:rsidRPr="00691FFF">
        <w:rPr>
          <w:rFonts w:cs="Century Gothic"/>
          <w:sz w:val="20"/>
          <w:szCs w:val="20"/>
        </w:rPr>
        <w:t>nad</w:t>
      </w:r>
      <w:r w:rsidR="008C1419" w:rsidRPr="00691FFF">
        <w:rPr>
          <w:rFonts w:cs="Century Gothic"/>
          <w:sz w:val="20"/>
          <w:szCs w:val="20"/>
        </w:rPr>
        <w:t xml:space="preserve"> ktorým bude pokračovať výplň z</w:t>
      </w:r>
      <w:r w:rsidR="00B16134" w:rsidRPr="00691FFF">
        <w:rPr>
          <w:rFonts w:cs="Century Gothic"/>
          <w:sz w:val="20"/>
          <w:szCs w:val="20"/>
        </w:rPr>
        <w:t> p</w:t>
      </w:r>
      <w:r w:rsidR="008C1419" w:rsidRPr="00691FFF">
        <w:rPr>
          <w:rFonts w:cs="Century Gothic"/>
          <w:sz w:val="20"/>
          <w:szCs w:val="20"/>
        </w:rPr>
        <w:t>ó</w:t>
      </w:r>
      <w:r w:rsidR="00B16134" w:rsidRPr="00691FFF">
        <w:rPr>
          <w:rFonts w:cs="Century Gothic"/>
          <w:sz w:val="20"/>
          <w:szCs w:val="20"/>
        </w:rPr>
        <w:t>robetónových tvárnic. Oceľový prievlak bude buď osadený do murovanej steny, alebo kotvený 4,0mm  zvarom na oceľové platničky, ktoré budú cez chemické kotvy a závitové tyče uchytené do železobetónového skeletu (obdobne ako v schéme  „K1“ vo výkrese č. D.1.4-09).</w:t>
      </w:r>
    </w:p>
    <w:p w:rsidR="002E711A" w:rsidRPr="00691FFF" w:rsidRDefault="002E711A" w:rsidP="0047770C">
      <w:pPr>
        <w:jc w:val="both"/>
        <w:rPr>
          <w:rFonts w:cs="Century Gothic"/>
          <w:sz w:val="20"/>
          <w:szCs w:val="20"/>
        </w:rPr>
      </w:pPr>
    </w:p>
    <w:p w:rsidR="00AA18F4" w:rsidRPr="00691FFF" w:rsidRDefault="002E711A" w:rsidP="00AA18F4">
      <w:pPr>
        <w:numPr>
          <w:ilvl w:val="0"/>
          <w:numId w:val="15"/>
        </w:numPr>
        <w:rPr>
          <w:rFonts w:cs="Century Gothic"/>
          <w:b/>
          <w:sz w:val="20"/>
          <w:szCs w:val="20"/>
        </w:rPr>
      </w:pPr>
      <w:r w:rsidRPr="00691FFF">
        <w:rPr>
          <w:rFonts w:cs="Century Gothic"/>
          <w:b/>
          <w:sz w:val="20"/>
          <w:szCs w:val="20"/>
          <w:u w:val="single"/>
        </w:rPr>
        <w:t>Zateplenie</w:t>
      </w:r>
    </w:p>
    <w:p w:rsidR="00AA18F4" w:rsidRPr="00691FFF" w:rsidRDefault="002E711A" w:rsidP="002E711A">
      <w:pPr>
        <w:jc w:val="both"/>
        <w:rPr>
          <w:rFonts w:cs="Century Gothic"/>
          <w:b/>
          <w:i/>
          <w:sz w:val="20"/>
          <w:szCs w:val="20"/>
        </w:rPr>
      </w:pPr>
      <w:r w:rsidRPr="00691FFF">
        <w:rPr>
          <w:rFonts w:cs="Century Gothic"/>
          <w:b/>
          <w:i/>
          <w:sz w:val="20"/>
          <w:szCs w:val="20"/>
        </w:rPr>
        <w:t>Obvodová stena:</w:t>
      </w:r>
    </w:p>
    <w:p w:rsidR="002E711A" w:rsidRPr="00691FFF" w:rsidRDefault="002E711A" w:rsidP="002E711A">
      <w:pPr>
        <w:jc w:val="both"/>
        <w:rPr>
          <w:rFonts w:cs="Century Gothic"/>
          <w:sz w:val="20"/>
          <w:szCs w:val="20"/>
        </w:rPr>
      </w:pPr>
      <w:r w:rsidRPr="00691FFF">
        <w:rPr>
          <w:rFonts w:cs="Century Gothic"/>
          <w:sz w:val="20"/>
          <w:szCs w:val="20"/>
        </w:rPr>
        <w:t xml:space="preserve"> -realizácia kontaktného zatepľovacieho systému na báze minerálnej vlny o hr. </w:t>
      </w:r>
      <w:r w:rsidR="00AA18F4" w:rsidRPr="00691FFF">
        <w:rPr>
          <w:rFonts w:cs="Century Gothic"/>
          <w:sz w:val="20"/>
          <w:szCs w:val="20"/>
        </w:rPr>
        <w:t>180 mm;</w:t>
      </w:r>
    </w:p>
    <w:p w:rsidR="00AA18F4" w:rsidRPr="00691FFF" w:rsidRDefault="00AA18F4" w:rsidP="00AA18F4">
      <w:pPr>
        <w:jc w:val="both"/>
        <w:rPr>
          <w:rFonts w:cs="Century Gothic"/>
          <w:b/>
          <w:i/>
          <w:sz w:val="20"/>
          <w:szCs w:val="20"/>
        </w:rPr>
      </w:pPr>
      <w:r w:rsidRPr="00691FFF">
        <w:rPr>
          <w:rFonts w:cs="Century Gothic"/>
          <w:b/>
          <w:i/>
          <w:sz w:val="20"/>
          <w:szCs w:val="20"/>
        </w:rPr>
        <w:t xml:space="preserve">Sokel: </w:t>
      </w:r>
      <w:r w:rsidRPr="00691FFF">
        <w:rPr>
          <w:rFonts w:cs="Century Gothic"/>
          <w:b/>
          <w:i/>
          <w:sz w:val="20"/>
          <w:szCs w:val="20"/>
        </w:rPr>
        <w:tab/>
      </w:r>
    </w:p>
    <w:p w:rsidR="00AA18F4" w:rsidRPr="00691FFF" w:rsidRDefault="00AA18F4" w:rsidP="00AA18F4">
      <w:pPr>
        <w:jc w:val="both"/>
        <w:rPr>
          <w:rFonts w:cs="Century Gothic"/>
          <w:sz w:val="20"/>
          <w:szCs w:val="20"/>
        </w:rPr>
      </w:pPr>
      <w:r w:rsidRPr="00691FFF">
        <w:rPr>
          <w:rFonts w:cs="Century Gothic"/>
          <w:sz w:val="20"/>
          <w:szCs w:val="20"/>
        </w:rPr>
        <w:t xml:space="preserve"> -realizácia kontaktného zatepľovacieho systému na báze EPS perimetrový o hr. 1</w:t>
      </w:r>
      <w:r w:rsidR="002230AD" w:rsidRPr="00691FFF">
        <w:rPr>
          <w:rFonts w:cs="Century Gothic"/>
          <w:sz w:val="20"/>
          <w:szCs w:val="20"/>
        </w:rPr>
        <w:t>8</w:t>
      </w:r>
      <w:r w:rsidRPr="00691FFF">
        <w:rPr>
          <w:rFonts w:cs="Century Gothic"/>
          <w:sz w:val="20"/>
          <w:szCs w:val="20"/>
        </w:rPr>
        <w:t>0 mm;</w:t>
      </w:r>
    </w:p>
    <w:p w:rsidR="00AA18F4" w:rsidRPr="00691FFF" w:rsidRDefault="00AA18F4" w:rsidP="00AA18F4">
      <w:pPr>
        <w:jc w:val="both"/>
        <w:rPr>
          <w:rFonts w:cs="Century Gothic"/>
          <w:b/>
          <w:i/>
          <w:sz w:val="20"/>
          <w:szCs w:val="20"/>
        </w:rPr>
      </w:pPr>
      <w:r w:rsidRPr="00691FFF">
        <w:rPr>
          <w:rFonts w:cs="Century Gothic"/>
          <w:b/>
          <w:i/>
          <w:sz w:val="20"/>
          <w:szCs w:val="20"/>
        </w:rPr>
        <w:t>Strecha:</w:t>
      </w:r>
    </w:p>
    <w:p w:rsidR="005B1B0C" w:rsidRPr="00691FFF" w:rsidRDefault="00AA18F4" w:rsidP="005B1B0C">
      <w:pPr>
        <w:jc w:val="both"/>
        <w:rPr>
          <w:rFonts w:cs="Century Gothic"/>
          <w:sz w:val="20"/>
          <w:szCs w:val="20"/>
        </w:rPr>
      </w:pPr>
      <w:r w:rsidRPr="00691FFF">
        <w:rPr>
          <w:rFonts w:cs="Century Gothic"/>
          <w:sz w:val="20"/>
          <w:szCs w:val="20"/>
        </w:rPr>
        <w:t>-realizácia 2 vrstiev z EPS s tlak. pevnosťou  p</w:t>
      </w:r>
      <w:r w:rsidR="00326F93" w:rsidRPr="00691FFF">
        <w:rPr>
          <w:rFonts w:cs="Century Gothic"/>
          <w:sz w:val="20"/>
          <w:szCs w:val="20"/>
        </w:rPr>
        <w:t>ri 10% stlačeniu 150 k</w:t>
      </w:r>
      <w:r w:rsidR="00D10169" w:rsidRPr="00691FFF">
        <w:rPr>
          <w:rFonts w:cs="Century Gothic"/>
          <w:sz w:val="20"/>
          <w:szCs w:val="20"/>
        </w:rPr>
        <w:t xml:space="preserve">Pa, </w:t>
      </w:r>
      <w:r w:rsidR="007F310E" w:rsidRPr="00691FFF">
        <w:rPr>
          <w:rFonts w:cs="Century Gothic"/>
          <w:sz w:val="20"/>
          <w:szCs w:val="20"/>
        </w:rPr>
        <w:t xml:space="preserve">celková </w:t>
      </w:r>
      <w:r w:rsidR="00D10169" w:rsidRPr="00691FFF">
        <w:rPr>
          <w:rFonts w:cs="Century Gothic"/>
          <w:sz w:val="20"/>
          <w:szCs w:val="20"/>
        </w:rPr>
        <w:t>hr. 24</w:t>
      </w:r>
      <w:r w:rsidRPr="00691FFF">
        <w:rPr>
          <w:rFonts w:cs="Century Gothic"/>
          <w:sz w:val="20"/>
          <w:szCs w:val="20"/>
        </w:rPr>
        <w:t xml:space="preserve">0mm a spádová vrstva  </w:t>
      </w:r>
      <w:r w:rsidR="007F310E" w:rsidRPr="00691FFF">
        <w:rPr>
          <w:rFonts w:cs="Century Gothic"/>
          <w:sz w:val="20"/>
          <w:szCs w:val="20"/>
        </w:rPr>
        <w:t xml:space="preserve"> hr. 20-200 mm.</w:t>
      </w:r>
    </w:p>
    <w:p w:rsidR="007F310E" w:rsidRPr="00691FFF" w:rsidRDefault="007F310E" w:rsidP="005B1B0C">
      <w:pPr>
        <w:jc w:val="both"/>
        <w:rPr>
          <w:rFonts w:cs="Century Gothic"/>
          <w:sz w:val="20"/>
          <w:szCs w:val="20"/>
        </w:rPr>
      </w:pPr>
    </w:p>
    <w:p w:rsidR="00C458B2" w:rsidRPr="00691FFF" w:rsidRDefault="007F310E" w:rsidP="005B1B0C">
      <w:pPr>
        <w:jc w:val="both"/>
        <w:rPr>
          <w:rFonts w:cs="Century Gothic"/>
          <w:i/>
          <w:sz w:val="20"/>
          <w:szCs w:val="20"/>
        </w:rPr>
      </w:pPr>
      <w:r w:rsidRPr="00691FFF">
        <w:rPr>
          <w:rFonts w:cs="Century Gothic"/>
          <w:i/>
          <w:sz w:val="20"/>
          <w:szCs w:val="20"/>
        </w:rPr>
        <w:t>Po vykonaní sond na 2 miestach existujúcej strešnej konštrukcie sa uvažuje s dvoma možnosťami kotvenia mPVC fólie, a to do spádového betónového poteru alebo do stropných predpätých panelov. Oba tieto podklady sa javia ako bezproblémové, avšak kotvenie do stropných predpätých panelov bude z praktického hľadiska problematické vzhľadom na to, že sa nachádza pod nesúdržnou a drobivou vrstvou, preto túto možnosť vylučujem</w:t>
      </w:r>
      <w:r w:rsidR="00EB2F87" w:rsidRPr="00691FFF">
        <w:rPr>
          <w:rFonts w:cs="Century Gothic"/>
          <w:i/>
          <w:sz w:val="20"/>
          <w:szCs w:val="20"/>
        </w:rPr>
        <w:t xml:space="preserve"> a počítam s kotvením do spádového betónového poteru.</w:t>
      </w:r>
      <w:r w:rsidRPr="00691FFF">
        <w:rPr>
          <w:rFonts w:cs="Century Gothic"/>
          <w:i/>
          <w:sz w:val="20"/>
          <w:szCs w:val="20"/>
        </w:rPr>
        <w:t xml:space="preserve"> P</w:t>
      </w:r>
      <w:r w:rsidR="005B1B0C" w:rsidRPr="00691FFF">
        <w:rPr>
          <w:rFonts w:cs="Century Gothic"/>
          <w:i/>
          <w:sz w:val="20"/>
          <w:szCs w:val="20"/>
        </w:rPr>
        <w:t>red realizáciou je</w:t>
      </w:r>
      <w:r w:rsidR="00EB2F87" w:rsidRPr="00691FFF">
        <w:rPr>
          <w:rFonts w:cs="Century Gothic"/>
          <w:i/>
          <w:sz w:val="20"/>
          <w:szCs w:val="20"/>
        </w:rPr>
        <w:t xml:space="preserve"> </w:t>
      </w:r>
      <w:r w:rsidR="005B1B0C" w:rsidRPr="00691FFF">
        <w:rPr>
          <w:rFonts w:cs="Century Gothic"/>
          <w:i/>
          <w:sz w:val="20"/>
          <w:szCs w:val="20"/>
        </w:rPr>
        <w:t xml:space="preserve">nutné vykonať ťahovú skúšku, ktorá potvrdí </w:t>
      </w:r>
      <w:r w:rsidR="00EB2F87" w:rsidRPr="00691FFF">
        <w:rPr>
          <w:rFonts w:cs="Century Gothic"/>
          <w:i/>
          <w:sz w:val="20"/>
          <w:szCs w:val="20"/>
        </w:rPr>
        <w:t xml:space="preserve">vhodnosť (súdržnosť) podkladu pre celú plochu strechy. </w:t>
      </w:r>
      <w:r w:rsidRPr="00691FFF">
        <w:rPr>
          <w:rFonts w:cs="Century Gothic"/>
          <w:i/>
          <w:sz w:val="20"/>
          <w:szCs w:val="20"/>
        </w:rPr>
        <w:t>Ťahovú skúšku navrhujem realizovať na oboch krajoch a v strede strešnej konštrukcie, v r</w:t>
      </w:r>
      <w:r w:rsidR="00EB2F87" w:rsidRPr="00691FFF">
        <w:rPr>
          <w:rFonts w:cs="Century Gothic"/>
          <w:i/>
          <w:sz w:val="20"/>
          <w:szCs w:val="20"/>
        </w:rPr>
        <w:t>ozostupoch cca 13,5-15m od seba (celkovo 21</w:t>
      </w:r>
      <w:r w:rsidRPr="00691FFF">
        <w:rPr>
          <w:rFonts w:cs="Century Gothic"/>
          <w:i/>
          <w:sz w:val="20"/>
          <w:szCs w:val="20"/>
        </w:rPr>
        <w:t>).</w:t>
      </w:r>
    </w:p>
    <w:p w:rsidR="007F310E" w:rsidRPr="00691FFF" w:rsidRDefault="007F310E" w:rsidP="005B1B0C">
      <w:pPr>
        <w:jc w:val="both"/>
        <w:rPr>
          <w:rFonts w:cs="Century Gothic"/>
          <w:i/>
          <w:sz w:val="20"/>
          <w:szCs w:val="20"/>
        </w:rPr>
      </w:pPr>
      <w:r w:rsidRPr="00691FFF">
        <w:rPr>
          <w:rFonts w:cs="Century Gothic"/>
          <w:i/>
          <w:sz w:val="20"/>
          <w:szCs w:val="20"/>
        </w:rPr>
        <w:t xml:space="preserve">Pri zistení, že ťahová skúška v hornej vrstve podkladu (spádový betónový poter) vyjde s nevyhovujúcim výsledkom, navrhujem alternatívne kotvenie priťažením </w:t>
      </w:r>
      <w:r w:rsidR="00EB2F87" w:rsidRPr="00691FFF">
        <w:rPr>
          <w:rFonts w:cs="Century Gothic"/>
          <w:i/>
          <w:sz w:val="20"/>
          <w:szCs w:val="20"/>
        </w:rPr>
        <w:t xml:space="preserve">riečnym </w:t>
      </w:r>
      <w:r w:rsidRPr="00691FFF">
        <w:rPr>
          <w:rFonts w:cs="Century Gothic"/>
          <w:i/>
          <w:sz w:val="20"/>
          <w:szCs w:val="20"/>
        </w:rPr>
        <w:t xml:space="preserve">kamenivom frakcie 16/32 v hrúbke </w:t>
      </w:r>
      <w:r w:rsidR="00EB2F87" w:rsidRPr="00691FFF">
        <w:rPr>
          <w:rFonts w:cs="Century Gothic"/>
          <w:i/>
          <w:sz w:val="20"/>
          <w:szCs w:val="20"/>
        </w:rPr>
        <w:t>vrstvy</w:t>
      </w:r>
      <w:r w:rsidR="00C458B2" w:rsidRPr="00691FFF">
        <w:rPr>
          <w:rFonts w:cs="Century Gothic"/>
          <w:i/>
          <w:sz w:val="20"/>
          <w:szCs w:val="20"/>
        </w:rPr>
        <w:t xml:space="preserve"> </w:t>
      </w:r>
      <w:r w:rsidRPr="00691FFF">
        <w:rPr>
          <w:rFonts w:cs="Century Gothic"/>
          <w:i/>
          <w:sz w:val="20"/>
          <w:szCs w:val="20"/>
        </w:rPr>
        <w:t>50mm</w:t>
      </w:r>
      <w:r w:rsidR="00C458B2" w:rsidRPr="00691FFF">
        <w:rPr>
          <w:rFonts w:cs="Century Gothic"/>
          <w:i/>
          <w:sz w:val="20"/>
          <w:szCs w:val="20"/>
        </w:rPr>
        <w:t xml:space="preserve"> (vo vzdialenosti 2m od atiky hr. vrstvy 75mm, v rohoch strechy na ploche 2x5m hr. vrstvy 100mm)</w:t>
      </w:r>
      <w:r w:rsidRPr="00691FFF">
        <w:rPr>
          <w:rFonts w:cs="Century Gothic"/>
          <w:i/>
          <w:sz w:val="20"/>
          <w:szCs w:val="20"/>
        </w:rPr>
        <w:t>.</w:t>
      </w:r>
      <w:r w:rsidR="00C458B2" w:rsidRPr="00691FFF">
        <w:rPr>
          <w:rFonts w:cs="Century Gothic"/>
          <w:i/>
          <w:sz w:val="20"/>
          <w:szCs w:val="20"/>
        </w:rPr>
        <w:t xml:space="preserve"> Náklady na riešenie kotvenia mechanicky alebo priťažením sú porovnateľné.</w:t>
      </w:r>
    </w:p>
    <w:p w:rsidR="005B1B0C" w:rsidRPr="00691FFF" w:rsidRDefault="005B1B0C" w:rsidP="005B1B0C">
      <w:pPr>
        <w:jc w:val="both"/>
        <w:rPr>
          <w:rFonts w:cs="Century Gothic"/>
          <w:i/>
          <w:sz w:val="20"/>
          <w:szCs w:val="20"/>
        </w:rPr>
      </w:pPr>
      <w:r w:rsidRPr="00691FFF">
        <w:rPr>
          <w:rFonts w:cs="Century Gothic"/>
          <w:i/>
          <w:sz w:val="20"/>
          <w:szCs w:val="20"/>
        </w:rPr>
        <w:t xml:space="preserve"> </w:t>
      </w:r>
    </w:p>
    <w:p w:rsidR="005B1B0C" w:rsidRPr="00691FFF" w:rsidRDefault="005B1B0C" w:rsidP="005B1B0C">
      <w:pPr>
        <w:tabs>
          <w:tab w:val="left" w:pos="1080"/>
        </w:tabs>
        <w:spacing w:line="276" w:lineRule="auto"/>
        <w:jc w:val="both"/>
        <w:rPr>
          <w:sz w:val="20"/>
          <w:szCs w:val="20"/>
        </w:rPr>
      </w:pPr>
      <w:r w:rsidRPr="00691FFF">
        <w:rPr>
          <w:rFonts w:cs="Century Gothic"/>
          <w:i/>
          <w:sz w:val="20"/>
          <w:szCs w:val="20"/>
        </w:rPr>
        <w:t>-pre</w:t>
      </w:r>
      <w:r w:rsidR="007F310E" w:rsidRPr="00691FFF">
        <w:rPr>
          <w:rFonts w:cs="Century Gothic"/>
          <w:i/>
          <w:sz w:val="20"/>
          <w:szCs w:val="20"/>
        </w:rPr>
        <w:t>d</w:t>
      </w:r>
      <w:r w:rsidRPr="00691FFF">
        <w:rPr>
          <w:rFonts w:cs="Century Gothic"/>
          <w:i/>
          <w:sz w:val="20"/>
          <w:szCs w:val="20"/>
        </w:rPr>
        <w:t xml:space="preserve"> realizáciou je potrebné </w:t>
      </w:r>
      <w:r w:rsidR="00B539DD" w:rsidRPr="00691FFF">
        <w:rPr>
          <w:sz w:val="20"/>
          <w:szCs w:val="20"/>
        </w:rPr>
        <w:t xml:space="preserve">odstrániť pôvodnú krytinu v miestach </w:t>
      </w:r>
      <w:r w:rsidR="00B539DD" w:rsidRPr="00691FFF">
        <w:rPr>
          <w:rFonts w:cs="Arial"/>
          <w:sz w:val="20"/>
          <w:szCs w:val="20"/>
          <w:shd w:val="clear" w:color="auto" w:fill="FFFFFF"/>
        </w:rPr>
        <w:t>kde sa nachádzajú pľuzgiere  a iné nerovnosti spôsobené zmrašťovaním pôvodnej krytiny, odhadované množstvo 20 percent plochy.  Následne vysypať do vzniknutých otvorov a nerovnosti asfaltový vyrovnávací piesok (napr Bituverm), na ktorý sa nataví  asfaltová poistná hydroizolácia.</w:t>
      </w:r>
    </w:p>
    <w:p w:rsidR="005B1B0C" w:rsidRPr="00691FFF" w:rsidRDefault="005B1B0C" w:rsidP="00AA18F4">
      <w:pPr>
        <w:jc w:val="both"/>
        <w:rPr>
          <w:rFonts w:cs="Century Gothic"/>
          <w:sz w:val="20"/>
          <w:szCs w:val="20"/>
        </w:rPr>
      </w:pPr>
    </w:p>
    <w:p w:rsidR="00AA18F4" w:rsidRPr="00691FFF" w:rsidRDefault="00AA18F4" w:rsidP="00AA18F4">
      <w:pPr>
        <w:jc w:val="both"/>
        <w:rPr>
          <w:rFonts w:cs="Century Gothic"/>
          <w:b/>
          <w:i/>
          <w:sz w:val="20"/>
          <w:szCs w:val="20"/>
        </w:rPr>
      </w:pPr>
      <w:r w:rsidRPr="00691FFF">
        <w:rPr>
          <w:rFonts w:cs="Century Gothic"/>
          <w:b/>
          <w:i/>
          <w:sz w:val="20"/>
          <w:szCs w:val="20"/>
        </w:rPr>
        <w:t>Strop:</w:t>
      </w:r>
    </w:p>
    <w:p w:rsidR="00AA18F4" w:rsidRPr="00691FFF" w:rsidRDefault="00AA18F4" w:rsidP="00AA18F4">
      <w:pPr>
        <w:jc w:val="both"/>
        <w:rPr>
          <w:rFonts w:cs="Century Gothic"/>
          <w:sz w:val="20"/>
          <w:szCs w:val="20"/>
        </w:rPr>
      </w:pPr>
      <w:r w:rsidRPr="00691FFF">
        <w:rPr>
          <w:rFonts w:cs="Century Gothic"/>
          <w:sz w:val="20"/>
          <w:szCs w:val="20"/>
        </w:rPr>
        <w:t xml:space="preserve">-realizácia zateplenia stropu  nevykurovaných priestorov v 1.NP z minerálnej vlny so silikátovým  </w:t>
      </w:r>
    </w:p>
    <w:p w:rsidR="00A96520" w:rsidRPr="00691FFF" w:rsidRDefault="00AA18F4" w:rsidP="00AA18F4">
      <w:pPr>
        <w:jc w:val="both"/>
        <w:rPr>
          <w:rFonts w:cs="Century Gothic"/>
          <w:sz w:val="20"/>
          <w:szCs w:val="20"/>
        </w:rPr>
      </w:pPr>
      <w:r w:rsidRPr="00691FFF">
        <w:rPr>
          <w:rFonts w:cs="Century Gothic"/>
          <w:sz w:val="20"/>
          <w:szCs w:val="20"/>
        </w:rPr>
        <w:t xml:space="preserve"> nástrekom hr. 140 mm;</w:t>
      </w:r>
    </w:p>
    <w:p w:rsidR="00206058" w:rsidRPr="00691FFF" w:rsidRDefault="00A96520" w:rsidP="00A96520">
      <w:pPr>
        <w:jc w:val="both"/>
        <w:rPr>
          <w:rFonts w:cs="Century Gothic"/>
          <w:b/>
          <w:i/>
          <w:sz w:val="20"/>
          <w:szCs w:val="20"/>
        </w:rPr>
      </w:pPr>
      <w:r w:rsidRPr="00691FFF">
        <w:rPr>
          <w:rFonts w:cs="Century Gothic"/>
          <w:b/>
          <w:i/>
          <w:sz w:val="20"/>
          <w:szCs w:val="20"/>
        </w:rPr>
        <w:t>Poznámka: Presná špecifikácia skladieb konštrukcií vo výkrese: VÝPIS SKLADIEB KONŠTRUKCIÍ !</w:t>
      </w:r>
    </w:p>
    <w:p w:rsidR="00A96520" w:rsidRPr="00691FFF" w:rsidRDefault="00A96520" w:rsidP="00A96520">
      <w:pPr>
        <w:jc w:val="both"/>
        <w:rPr>
          <w:rFonts w:cs="Century Gothic"/>
          <w:b/>
          <w:i/>
          <w:sz w:val="20"/>
          <w:szCs w:val="20"/>
        </w:rPr>
      </w:pPr>
    </w:p>
    <w:p w:rsidR="002207B9" w:rsidRPr="00691FFF" w:rsidRDefault="00E9671F" w:rsidP="00E9671F">
      <w:pPr>
        <w:numPr>
          <w:ilvl w:val="0"/>
          <w:numId w:val="15"/>
        </w:numPr>
        <w:jc w:val="both"/>
        <w:rPr>
          <w:rFonts w:cs="Century Gothic"/>
          <w:b/>
          <w:sz w:val="20"/>
          <w:szCs w:val="20"/>
          <w:u w:val="single"/>
        </w:rPr>
      </w:pPr>
      <w:r w:rsidRPr="00691FFF">
        <w:rPr>
          <w:rFonts w:cs="Century Gothic"/>
          <w:b/>
          <w:sz w:val="20"/>
          <w:szCs w:val="20"/>
          <w:u w:val="single"/>
        </w:rPr>
        <w:t xml:space="preserve">Bleskozvod </w:t>
      </w:r>
      <w:r w:rsidR="00863449" w:rsidRPr="00691FFF">
        <w:rPr>
          <w:rFonts w:cs="Century Gothic"/>
          <w:b/>
          <w:sz w:val="20"/>
          <w:szCs w:val="20"/>
          <w:u w:val="single"/>
        </w:rPr>
        <w:t xml:space="preserve"> </w:t>
      </w:r>
    </w:p>
    <w:p w:rsidR="00351B61" w:rsidRPr="00691FFF" w:rsidRDefault="004F346B" w:rsidP="00351B61">
      <w:pPr>
        <w:jc w:val="both"/>
        <w:rPr>
          <w:rFonts w:cs="Century Gothic"/>
          <w:bCs/>
          <w:sz w:val="20"/>
          <w:szCs w:val="20"/>
        </w:rPr>
      </w:pPr>
      <w:r w:rsidRPr="00691FFF">
        <w:rPr>
          <w:rFonts w:cs="Century Gothic"/>
          <w:bCs/>
          <w:sz w:val="20"/>
          <w:szCs w:val="20"/>
        </w:rPr>
        <w:t xml:space="preserve">Rieši </w:t>
      </w:r>
      <w:r w:rsidR="00B27833" w:rsidRPr="00691FFF">
        <w:rPr>
          <w:rFonts w:cs="Century Gothic"/>
          <w:bCs/>
          <w:sz w:val="20"/>
          <w:szCs w:val="20"/>
        </w:rPr>
        <w:t>realizáciu nového</w:t>
      </w:r>
      <w:r w:rsidRPr="00691FFF">
        <w:rPr>
          <w:rFonts w:cs="Century Gothic"/>
          <w:bCs/>
          <w:sz w:val="20"/>
          <w:szCs w:val="20"/>
        </w:rPr>
        <w:t xml:space="preserve"> bleskozvodného lana </w:t>
      </w:r>
      <w:r w:rsidR="00351B61" w:rsidRPr="00691FFF">
        <w:rPr>
          <w:rFonts w:cs="Century Gothic"/>
          <w:bCs/>
          <w:sz w:val="20"/>
          <w:szCs w:val="20"/>
        </w:rPr>
        <w:t>na streche</w:t>
      </w:r>
      <w:r w:rsidR="00863449" w:rsidRPr="00691FFF">
        <w:rPr>
          <w:rFonts w:cs="Century Gothic"/>
          <w:bCs/>
          <w:sz w:val="20"/>
          <w:szCs w:val="20"/>
        </w:rPr>
        <w:t xml:space="preserve"> a po fasáde</w:t>
      </w:r>
      <w:r w:rsidR="007D0349" w:rsidRPr="00691FFF">
        <w:rPr>
          <w:rFonts w:cs="Century Gothic"/>
          <w:bCs/>
          <w:sz w:val="20"/>
          <w:szCs w:val="20"/>
        </w:rPr>
        <w:t>,</w:t>
      </w:r>
      <w:r w:rsidR="00B27833" w:rsidRPr="00691FFF">
        <w:rPr>
          <w:rFonts w:cs="Century Gothic"/>
          <w:bCs/>
          <w:sz w:val="20"/>
          <w:szCs w:val="20"/>
        </w:rPr>
        <w:t xml:space="preserve"> ktorá</w:t>
      </w:r>
      <w:r w:rsidRPr="00691FFF">
        <w:rPr>
          <w:rFonts w:cs="Century Gothic"/>
          <w:bCs/>
          <w:sz w:val="20"/>
          <w:szCs w:val="20"/>
        </w:rPr>
        <w:t xml:space="preserve"> </w:t>
      </w:r>
      <w:r w:rsidR="002636E7" w:rsidRPr="00691FFF">
        <w:rPr>
          <w:rFonts w:cs="Century Gothic"/>
          <w:bCs/>
          <w:sz w:val="20"/>
          <w:szCs w:val="20"/>
        </w:rPr>
        <w:t>je potrebná</w:t>
      </w:r>
      <w:r w:rsidRPr="00691FFF">
        <w:rPr>
          <w:rFonts w:cs="Century Gothic"/>
          <w:bCs/>
          <w:sz w:val="20"/>
          <w:szCs w:val="20"/>
        </w:rPr>
        <w:t xml:space="preserve"> </w:t>
      </w:r>
      <w:r w:rsidR="001C0E32" w:rsidRPr="00691FFF">
        <w:rPr>
          <w:rFonts w:cs="Century Gothic"/>
          <w:bCs/>
          <w:sz w:val="20"/>
          <w:szCs w:val="20"/>
        </w:rPr>
        <w:t>vzhľadom</w:t>
      </w:r>
      <w:r w:rsidR="00863449" w:rsidRPr="00691FFF">
        <w:rPr>
          <w:rFonts w:cs="Century Gothic"/>
          <w:bCs/>
          <w:sz w:val="20"/>
          <w:szCs w:val="20"/>
        </w:rPr>
        <w:t xml:space="preserve"> na</w:t>
      </w:r>
      <w:r w:rsidR="001C0E32" w:rsidRPr="00691FFF">
        <w:rPr>
          <w:rFonts w:cs="Century Gothic"/>
          <w:bCs/>
          <w:sz w:val="20"/>
          <w:szCs w:val="20"/>
        </w:rPr>
        <w:t xml:space="preserve"> kompletnú výme</w:t>
      </w:r>
      <w:r w:rsidR="00B27833" w:rsidRPr="00691FFF">
        <w:rPr>
          <w:rFonts w:cs="Century Gothic"/>
          <w:bCs/>
          <w:sz w:val="20"/>
          <w:szCs w:val="20"/>
        </w:rPr>
        <w:t xml:space="preserve">nu strešnej </w:t>
      </w:r>
      <w:r w:rsidR="00863449" w:rsidRPr="00691FFF">
        <w:rPr>
          <w:rFonts w:cs="Century Gothic"/>
          <w:bCs/>
          <w:sz w:val="20"/>
          <w:szCs w:val="20"/>
        </w:rPr>
        <w:t>a stenovej obalovej konštrukcie</w:t>
      </w:r>
      <w:r w:rsidR="002636E7" w:rsidRPr="00691FFF">
        <w:rPr>
          <w:rFonts w:cs="Century Gothic"/>
          <w:bCs/>
          <w:sz w:val="20"/>
          <w:szCs w:val="20"/>
        </w:rPr>
        <w:t>.</w:t>
      </w:r>
      <w:r w:rsidR="001C0E32" w:rsidRPr="00691FFF">
        <w:rPr>
          <w:rFonts w:cs="Century Gothic"/>
          <w:bCs/>
          <w:sz w:val="20"/>
          <w:szCs w:val="20"/>
        </w:rPr>
        <w:t xml:space="preserve"> Podrobné riešenie bleskozvodu v samostatnom projekte</w:t>
      </w:r>
      <w:r w:rsidR="00863449" w:rsidRPr="00691FFF">
        <w:rPr>
          <w:rFonts w:cs="Century Gothic"/>
          <w:bCs/>
          <w:sz w:val="20"/>
          <w:szCs w:val="20"/>
        </w:rPr>
        <w:t xml:space="preserve"> elektroinštalácií </w:t>
      </w:r>
      <w:r w:rsidR="001C0E32" w:rsidRPr="00691FFF">
        <w:rPr>
          <w:rFonts w:cs="Century Gothic"/>
          <w:bCs/>
          <w:sz w:val="20"/>
          <w:szCs w:val="20"/>
        </w:rPr>
        <w:t>.</w:t>
      </w:r>
    </w:p>
    <w:p w:rsidR="00A96520" w:rsidRPr="00691FFF" w:rsidRDefault="00A96520" w:rsidP="00351B61">
      <w:pPr>
        <w:jc w:val="both"/>
        <w:rPr>
          <w:rFonts w:cs="Century Gothic"/>
          <w:bCs/>
          <w:sz w:val="20"/>
          <w:szCs w:val="20"/>
        </w:rPr>
      </w:pPr>
    </w:p>
    <w:p w:rsidR="00863449" w:rsidRPr="00691FFF" w:rsidRDefault="00863449" w:rsidP="00863449">
      <w:pPr>
        <w:numPr>
          <w:ilvl w:val="0"/>
          <w:numId w:val="15"/>
        </w:numPr>
        <w:jc w:val="both"/>
        <w:rPr>
          <w:rFonts w:cs="Century Gothic"/>
          <w:b/>
          <w:sz w:val="20"/>
          <w:szCs w:val="20"/>
        </w:rPr>
      </w:pPr>
      <w:r w:rsidRPr="00691FFF">
        <w:rPr>
          <w:rFonts w:cs="Century Gothic"/>
          <w:b/>
          <w:sz w:val="20"/>
          <w:szCs w:val="20"/>
          <w:u w:val="single"/>
        </w:rPr>
        <w:t>Výplne otvorov</w:t>
      </w:r>
    </w:p>
    <w:p w:rsidR="00863449" w:rsidRPr="00691FFF" w:rsidRDefault="00511E5D" w:rsidP="00863449">
      <w:pPr>
        <w:jc w:val="both"/>
        <w:rPr>
          <w:rFonts w:cs="Century Gothic"/>
          <w:bCs/>
          <w:sz w:val="20"/>
          <w:szCs w:val="20"/>
        </w:rPr>
      </w:pPr>
      <w:r w:rsidRPr="00691FFF">
        <w:rPr>
          <w:rFonts w:cs="Century Gothic"/>
          <w:bCs/>
          <w:sz w:val="20"/>
          <w:szCs w:val="20"/>
        </w:rPr>
        <w:t xml:space="preserve">Navrhované </w:t>
      </w:r>
      <w:r w:rsidR="00863449" w:rsidRPr="00691FFF">
        <w:rPr>
          <w:rFonts w:cs="Century Gothic"/>
          <w:bCs/>
          <w:sz w:val="20"/>
          <w:szCs w:val="20"/>
        </w:rPr>
        <w:t>okná budú plastové so súčiniteľom prechodu tepla na základe normou stanovených požiadaviek podľa STN 730540</w:t>
      </w:r>
      <w:r w:rsidR="00863449" w:rsidRPr="00691FFF">
        <w:rPr>
          <w:rFonts w:cs="Century Gothic"/>
          <w:bCs/>
          <w:i/>
          <w:sz w:val="20"/>
          <w:szCs w:val="20"/>
        </w:rPr>
        <w:t xml:space="preserve">. </w:t>
      </w:r>
      <w:r w:rsidR="00863449" w:rsidRPr="00691FFF">
        <w:rPr>
          <w:rFonts w:cs="Century Gothic"/>
          <w:bCs/>
          <w:sz w:val="20"/>
          <w:szCs w:val="20"/>
        </w:rPr>
        <w:t xml:space="preserve">Vstupné dvere budú </w:t>
      </w:r>
      <w:r w:rsidR="00A96520" w:rsidRPr="00691FFF">
        <w:rPr>
          <w:rFonts w:cs="Century Gothic"/>
          <w:bCs/>
          <w:sz w:val="20"/>
          <w:szCs w:val="20"/>
        </w:rPr>
        <w:t>presklené</w:t>
      </w:r>
      <w:r w:rsidR="00863449" w:rsidRPr="00691FFF">
        <w:rPr>
          <w:rFonts w:cs="Century Gothic"/>
          <w:bCs/>
          <w:sz w:val="20"/>
          <w:szCs w:val="20"/>
        </w:rPr>
        <w:t xml:space="preserve"> </w:t>
      </w:r>
      <w:r w:rsidR="000E3A1F" w:rsidRPr="00691FFF">
        <w:rPr>
          <w:rFonts w:cs="Century Gothic"/>
          <w:bCs/>
          <w:sz w:val="20"/>
          <w:szCs w:val="20"/>
        </w:rPr>
        <w:t xml:space="preserve">s </w:t>
      </w:r>
      <w:r w:rsidR="00863449" w:rsidRPr="00691FFF">
        <w:rPr>
          <w:rFonts w:cs="Century Gothic"/>
          <w:bCs/>
          <w:sz w:val="20"/>
          <w:szCs w:val="20"/>
        </w:rPr>
        <w:t xml:space="preserve">izolačným trojsklom. </w:t>
      </w:r>
      <w:r w:rsidR="000E3A1F" w:rsidRPr="00691FFF">
        <w:rPr>
          <w:rFonts w:cs="Century Gothic"/>
          <w:bCs/>
          <w:sz w:val="20"/>
          <w:szCs w:val="20"/>
        </w:rPr>
        <w:t>Súčasťou výmene</w:t>
      </w:r>
      <w:r w:rsidRPr="00691FFF">
        <w:rPr>
          <w:rFonts w:cs="Century Gothic"/>
          <w:bCs/>
          <w:sz w:val="20"/>
          <w:szCs w:val="20"/>
        </w:rPr>
        <w:t xml:space="preserve"> sú aj garážové dvere z hliníkového  rámu</w:t>
      </w:r>
    </w:p>
    <w:p w:rsidR="00863449" w:rsidRPr="00691FFF" w:rsidRDefault="00863449" w:rsidP="00863449">
      <w:pPr>
        <w:jc w:val="both"/>
        <w:rPr>
          <w:rFonts w:cs="Century Gothic"/>
          <w:bCs/>
          <w:sz w:val="20"/>
          <w:szCs w:val="20"/>
        </w:rPr>
      </w:pPr>
      <w:r w:rsidRPr="00691FFF">
        <w:rPr>
          <w:rFonts w:cs="Century Gothic"/>
          <w:bCs/>
          <w:sz w:val="20"/>
          <w:szCs w:val="20"/>
        </w:rPr>
        <w:t>Interiérové dvere bud</w:t>
      </w:r>
      <w:r w:rsidR="00A96520" w:rsidRPr="00691FFF">
        <w:rPr>
          <w:rFonts w:cs="Century Gothic"/>
          <w:bCs/>
          <w:sz w:val="20"/>
          <w:szCs w:val="20"/>
        </w:rPr>
        <w:t>ú podľa projektu nového stavu vy</w:t>
      </w:r>
      <w:r w:rsidRPr="00691FFF">
        <w:rPr>
          <w:rFonts w:cs="Century Gothic"/>
          <w:bCs/>
          <w:sz w:val="20"/>
          <w:szCs w:val="20"/>
        </w:rPr>
        <w:t>menené</w:t>
      </w:r>
      <w:r w:rsidR="008C1419" w:rsidRPr="00691FFF">
        <w:rPr>
          <w:rFonts w:cs="Century Gothic"/>
          <w:bCs/>
          <w:sz w:val="20"/>
          <w:szCs w:val="20"/>
        </w:rPr>
        <w:t xml:space="preserve"> za nové plastové a</w:t>
      </w:r>
      <w:r w:rsidR="00A96520" w:rsidRPr="00691FFF">
        <w:rPr>
          <w:rFonts w:cs="Century Gothic"/>
          <w:bCs/>
          <w:sz w:val="20"/>
          <w:szCs w:val="20"/>
        </w:rPr>
        <w:t xml:space="preserve"> laminátové</w:t>
      </w:r>
      <w:r w:rsidR="000E3A1F" w:rsidRPr="00691FFF">
        <w:rPr>
          <w:rFonts w:cs="Century Gothic"/>
          <w:bCs/>
          <w:sz w:val="20"/>
          <w:szCs w:val="20"/>
        </w:rPr>
        <w:t>,</w:t>
      </w:r>
      <w:r w:rsidR="00A96520" w:rsidRPr="00691FFF">
        <w:rPr>
          <w:rFonts w:cs="Century Gothic"/>
          <w:bCs/>
          <w:sz w:val="20"/>
          <w:szCs w:val="20"/>
        </w:rPr>
        <w:t xml:space="preserve"> obložkové. Špecifikácia dverí, </w:t>
      </w:r>
      <w:r w:rsidRPr="00691FFF">
        <w:rPr>
          <w:rFonts w:cs="Century Gothic"/>
          <w:bCs/>
          <w:sz w:val="20"/>
          <w:szCs w:val="20"/>
        </w:rPr>
        <w:t>ktoré podlieha</w:t>
      </w:r>
      <w:r w:rsidR="00A96520" w:rsidRPr="00691FFF">
        <w:rPr>
          <w:rFonts w:cs="Century Gothic"/>
          <w:bCs/>
          <w:sz w:val="20"/>
          <w:szCs w:val="20"/>
        </w:rPr>
        <w:t>jú</w:t>
      </w:r>
      <w:r w:rsidRPr="00691FFF">
        <w:rPr>
          <w:rFonts w:cs="Century Gothic"/>
          <w:bCs/>
          <w:sz w:val="20"/>
          <w:szCs w:val="20"/>
        </w:rPr>
        <w:t xml:space="preserve"> požiarnej odolnosti </w:t>
      </w:r>
      <w:r w:rsidR="008C1419" w:rsidRPr="00691FFF">
        <w:rPr>
          <w:rFonts w:cs="Century Gothic"/>
          <w:bCs/>
          <w:sz w:val="20"/>
          <w:szCs w:val="20"/>
        </w:rPr>
        <w:t xml:space="preserve">je </w:t>
      </w:r>
      <w:r w:rsidRPr="00691FFF">
        <w:rPr>
          <w:rFonts w:cs="Century Gothic"/>
          <w:bCs/>
          <w:sz w:val="20"/>
          <w:szCs w:val="20"/>
        </w:rPr>
        <w:t>stanoven</w:t>
      </w:r>
      <w:r w:rsidR="008C1419" w:rsidRPr="00691FFF">
        <w:rPr>
          <w:rFonts w:cs="Century Gothic"/>
          <w:bCs/>
          <w:sz w:val="20"/>
          <w:szCs w:val="20"/>
        </w:rPr>
        <w:t>á</w:t>
      </w:r>
      <w:r w:rsidRPr="00691FFF">
        <w:rPr>
          <w:rFonts w:cs="Century Gothic"/>
          <w:bCs/>
          <w:sz w:val="20"/>
          <w:szCs w:val="20"/>
        </w:rPr>
        <w:t xml:space="preserve"> podľa projektu požiarnej ochrany </w:t>
      </w:r>
      <w:r w:rsidR="008C1419" w:rsidRPr="00691FFF">
        <w:rPr>
          <w:rFonts w:cs="Century Gothic"/>
          <w:bCs/>
          <w:sz w:val="20"/>
          <w:szCs w:val="20"/>
        </w:rPr>
        <w:t>.</w:t>
      </w:r>
    </w:p>
    <w:p w:rsidR="00A96520" w:rsidRPr="00691FFF" w:rsidRDefault="00A96520" w:rsidP="00863449">
      <w:pPr>
        <w:jc w:val="both"/>
        <w:rPr>
          <w:rFonts w:cs="Century Gothic"/>
          <w:bCs/>
          <w:sz w:val="20"/>
          <w:szCs w:val="20"/>
        </w:rPr>
      </w:pPr>
    </w:p>
    <w:p w:rsidR="00A96520" w:rsidRPr="00691FFF" w:rsidRDefault="00A96520" w:rsidP="00A96520">
      <w:pPr>
        <w:numPr>
          <w:ilvl w:val="0"/>
          <w:numId w:val="15"/>
        </w:numPr>
        <w:jc w:val="both"/>
        <w:rPr>
          <w:rFonts w:cs="Century Gothic"/>
          <w:b/>
          <w:sz w:val="20"/>
          <w:szCs w:val="20"/>
        </w:rPr>
      </w:pPr>
      <w:r w:rsidRPr="00691FFF">
        <w:rPr>
          <w:rFonts w:cs="Century Gothic"/>
          <w:b/>
          <w:sz w:val="20"/>
          <w:szCs w:val="20"/>
          <w:u w:val="single"/>
        </w:rPr>
        <w:t>Vnútorné povrchové úpravy</w:t>
      </w:r>
      <w:r w:rsidR="00DC25AA" w:rsidRPr="00691FFF">
        <w:rPr>
          <w:rFonts w:cs="Century Gothic"/>
          <w:b/>
          <w:sz w:val="20"/>
          <w:szCs w:val="20"/>
          <w:u w:val="single"/>
        </w:rPr>
        <w:t xml:space="preserve"> stien a stropov</w:t>
      </w:r>
    </w:p>
    <w:p w:rsidR="00A96520" w:rsidRPr="00691FFF" w:rsidRDefault="00A96520" w:rsidP="00A96520">
      <w:pPr>
        <w:jc w:val="both"/>
        <w:rPr>
          <w:rFonts w:cs="Century Gothic"/>
          <w:bCs/>
          <w:sz w:val="20"/>
          <w:szCs w:val="20"/>
        </w:rPr>
      </w:pPr>
      <w:r w:rsidRPr="00691FFF">
        <w:rPr>
          <w:rFonts w:cs="Century Gothic"/>
          <w:bCs/>
          <w:sz w:val="20"/>
          <w:szCs w:val="20"/>
        </w:rPr>
        <w:t>Pri realizácii rekonštrukcie dôjde k novým povrchovým úpravám</w:t>
      </w:r>
      <w:r w:rsidR="001E0874" w:rsidRPr="00691FFF">
        <w:rPr>
          <w:rFonts w:cs="Century Gothic"/>
          <w:bCs/>
          <w:sz w:val="20"/>
          <w:szCs w:val="20"/>
        </w:rPr>
        <w:t>.</w:t>
      </w:r>
      <w:r w:rsidRPr="00691FFF">
        <w:rPr>
          <w:rFonts w:cs="Century Gothic"/>
          <w:bCs/>
          <w:sz w:val="20"/>
          <w:szCs w:val="20"/>
        </w:rPr>
        <w:t xml:space="preserve"> </w:t>
      </w:r>
      <w:r w:rsidR="001E0874" w:rsidRPr="00691FFF">
        <w:rPr>
          <w:rFonts w:cs="Century Gothic"/>
          <w:bCs/>
          <w:sz w:val="20"/>
          <w:szCs w:val="20"/>
        </w:rPr>
        <w:t>V</w:t>
      </w:r>
      <w:r w:rsidRPr="00691FFF">
        <w:rPr>
          <w:rFonts w:cs="Century Gothic"/>
          <w:bCs/>
          <w:sz w:val="20"/>
          <w:szCs w:val="20"/>
        </w:rPr>
        <w:t xml:space="preserve"> hygienických miestnostiach </w:t>
      </w:r>
      <w:r w:rsidR="001E0874" w:rsidRPr="00691FFF">
        <w:rPr>
          <w:rFonts w:cs="Century Gothic"/>
          <w:bCs/>
          <w:sz w:val="20"/>
          <w:szCs w:val="20"/>
        </w:rPr>
        <w:t>sa steny obložia novým keramickým obkladom s rozmerom 600x600mm do výšky 2,0m</w:t>
      </w:r>
      <w:r w:rsidR="00B9378C" w:rsidRPr="00691FFF">
        <w:rPr>
          <w:rFonts w:cs="Century Gothic"/>
          <w:bCs/>
          <w:sz w:val="20"/>
          <w:szCs w:val="20"/>
        </w:rPr>
        <w:t xml:space="preserve">. </w:t>
      </w:r>
      <w:r w:rsidRPr="00691FFF">
        <w:rPr>
          <w:rFonts w:cs="Century Gothic"/>
          <w:bCs/>
          <w:sz w:val="20"/>
          <w:szCs w:val="20"/>
        </w:rPr>
        <w:t>SDK inštalačné predsteny a podhľady sa vybrúsia a pret</w:t>
      </w:r>
      <w:r w:rsidR="00B9378C" w:rsidRPr="00691FFF">
        <w:rPr>
          <w:rFonts w:cs="Century Gothic"/>
          <w:bCs/>
          <w:sz w:val="20"/>
          <w:szCs w:val="20"/>
        </w:rPr>
        <w:t xml:space="preserve">melia v mieste spojov následne </w:t>
      </w:r>
      <w:r w:rsidRPr="00691FFF">
        <w:rPr>
          <w:rFonts w:cs="Century Gothic"/>
          <w:bCs/>
          <w:sz w:val="20"/>
          <w:szCs w:val="20"/>
        </w:rPr>
        <w:t>sa 2x natrú bielym náterom</w:t>
      </w:r>
      <w:r w:rsidR="000E3A1F" w:rsidRPr="00691FFF">
        <w:rPr>
          <w:rFonts w:cs="Century Gothic"/>
          <w:bCs/>
          <w:sz w:val="20"/>
          <w:szCs w:val="20"/>
        </w:rPr>
        <w:t>.</w:t>
      </w:r>
      <w:r w:rsidRPr="00691FFF">
        <w:rPr>
          <w:rFonts w:cs="Century Gothic"/>
          <w:bCs/>
          <w:sz w:val="20"/>
          <w:szCs w:val="20"/>
        </w:rPr>
        <w:t xml:space="preserve"> </w:t>
      </w:r>
      <w:r w:rsidR="00B9378C" w:rsidRPr="00691FFF">
        <w:rPr>
          <w:rFonts w:cs="Century Gothic"/>
          <w:bCs/>
          <w:sz w:val="20"/>
          <w:szCs w:val="20"/>
        </w:rPr>
        <w:t>Steny a stropy kde nebude realizovaný sadrokartónový podhľad</w:t>
      </w:r>
      <w:r w:rsidRPr="00691FFF">
        <w:rPr>
          <w:rFonts w:cs="Century Gothic"/>
          <w:bCs/>
          <w:sz w:val="20"/>
          <w:szCs w:val="20"/>
        </w:rPr>
        <w:t xml:space="preserve"> </w:t>
      </w:r>
      <w:r w:rsidR="00B9378C" w:rsidRPr="00691FFF">
        <w:rPr>
          <w:rFonts w:cs="Century Gothic"/>
          <w:bCs/>
          <w:sz w:val="20"/>
          <w:szCs w:val="20"/>
        </w:rPr>
        <w:t>budú opatrené vápennocementovou omietkou + 2xnáter napr. PRIMALEX.</w:t>
      </w:r>
    </w:p>
    <w:p w:rsidR="00DC25AA" w:rsidRPr="00691FFF" w:rsidRDefault="00DC25AA" w:rsidP="00A96520">
      <w:pPr>
        <w:jc w:val="both"/>
        <w:rPr>
          <w:rFonts w:cs="Century Gothic"/>
          <w:bCs/>
          <w:sz w:val="20"/>
          <w:szCs w:val="20"/>
        </w:rPr>
      </w:pPr>
    </w:p>
    <w:p w:rsidR="00DC25AA" w:rsidRPr="00691FFF" w:rsidRDefault="00DC25AA" w:rsidP="00DC25AA">
      <w:pPr>
        <w:numPr>
          <w:ilvl w:val="0"/>
          <w:numId w:val="15"/>
        </w:numPr>
        <w:jc w:val="both"/>
        <w:rPr>
          <w:rFonts w:cs="Century Gothic"/>
          <w:bCs/>
          <w:sz w:val="20"/>
          <w:szCs w:val="20"/>
        </w:rPr>
      </w:pPr>
      <w:r w:rsidRPr="00691FFF">
        <w:rPr>
          <w:rFonts w:cs="Century Gothic"/>
          <w:b/>
          <w:sz w:val="20"/>
          <w:szCs w:val="20"/>
          <w:u w:val="single"/>
        </w:rPr>
        <w:t>Vnútorné povrchové úpravy podláh</w:t>
      </w:r>
    </w:p>
    <w:p w:rsidR="00DC25AA" w:rsidRPr="00691FFF" w:rsidRDefault="00DC25AA" w:rsidP="00DC25AA">
      <w:pPr>
        <w:jc w:val="both"/>
        <w:rPr>
          <w:rFonts w:cs="Century Gothic"/>
          <w:sz w:val="20"/>
          <w:szCs w:val="20"/>
        </w:rPr>
      </w:pPr>
      <w:r w:rsidRPr="00691FFF">
        <w:rPr>
          <w:rFonts w:cs="Century Gothic"/>
          <w:sz w:val="20"/>
          <w:szCs w:val="20"/>
        </w:rPr>
        <w:t>Kvôli overeniu skladieb existujúcich podláh a zisteniu ich skutkového stavu je nutné zrealizovať sondy na 1.NP.</w:t>
      </w:r>
    </w:p>
    <w:p w:rsidR="00DC25AA" w:rsidRPr="00691FFF" w:rsidRDefault="00DC25AA" w:rsidP="00DC25AA">
      <w:pPr>
        <w:jc w:val="both"/>
        <w:rPr>
          <w:rFonts w:cs="Century Gothic"/>
          <w:sz w:val="20"/>
          <w:szCs w:val="20"/>
        </w:rPr>
      </w:pPr>
      <w:r w:rsidRPr="00691FFF">
        <w:rPr>
          <w:rFonts w:cs="Century Gothic"/>
          <w:sz w:val="20"/>
          <w:szCs w:val="20"/>
        </w:rPr>
        <w:t>V</w:t>
      </w:r>
      <w:r w:rsidR="001051F5">
        <w:rPr>
          <w:rFonts w:cs="Century Gothic"/>
          <w:sz w:val="20"/>
          <w:szCs w:val="20"/>
        </w:rPr>
        <w:t xml:space="preserve"> prípade funkčnej hydroizolácie </w:t>
      </w:r>
      <w:r w:rsidRPr="00691FFF">
        <w:rPr>
          <w:rFonts w:cs="Century Gothic"/>
          <w:sz w:val="20"/>
          <w:szCs w:val="20"/>
        </w:rPr>
        <w:t>sa odstránia nesúdržné časti poteru, tieto časti sa nahradia novým poterom a zhotovia sa nášľapné vrstvy podľa účelu miestností (keramická dlažba, PU náter)</w:t>
      </w:r>
      <w:r w:rsidR="00AF4F26">
        <w:rPr>
          <w:rFonts w:cs="Century Gothic"/>
          <w:sz w:val="20"/>
          <w:szCs w:val="20"/>
        </w:rPr>
        <w:t>.</w:t>
      </w:r>
    </w:p>
    <w:p w:rsidR="00AF4F26" w:rsidRDefault="00DC25AA" w:rsidP="00DC25AA">
      <w:pPr>
        <w:jc w:val="both"/>
        <w:rPr>
          <w:rFonts w:cs="Century Gothic"/>
          <w:sz w:val="20"/>
          <w:szCs w:val="20"/>
        </w:rPr>
      </w:pPr>
      <w:r w:rsidRPr="00691FFF">
        <w:rPr>
          <w:rFonts w:cs="Century Gothic"/>
          <w:sz w:val="20"/>
          <w:szCs w:val="20"/>
        </w:rPr>
        <w:t>V prípade zistenia, že v skladbe podlahy chýba hydroizolácia, sa navrhuje odstránenie všetkých vrstiev podláh až k podkladnému betónu. Následne sa zhotoví hydroizolácia z asfaltových pásov. Existujúce</w:t>
      </w:r>
      <w:r w:rsidR="000B237A" w:rsidRPr="00691FFF">
        <w:rPr>
          <w:rFonts w:cs="Century Gothic"/>
          <w:sz w:val="20"/>
          <w:szCs w:val="20"/>
        </w:rPr>
        <w:t xml:space="preserve"> zachovávané murované steny sa o</w:t>
      </w:r>
      <w:r w:rsidR="00326F93" w:rsidRPr="00691FFF">
        <w:rPr>
          <w:rFonts w:cs="Century Gothic"/>
          <w:sz w:val="20"/>
          <w:szCs w:val="20"/>
        </w:rPr>
        <w:t>patria chemickou injektážou. Stĺ</w:t>
      </w:r>
      <w:r w:rsidR="000B237A" w:rsidRPr="00691FFF">
        <w:rPr>
          <w:rFonts w:cs="Century Gothic"/>
          <w:sz w:val="20"/>
          <w:szCs w:val="20"/>
        </w:rPr>
        <w:t xml:space="preserve">py budú do výšky 0,2m opatrené pružnou silikátovou hydroizoláciou (napr. Aquafin). </w:t>
      </w:r>
      <w:r w:rsidR="00AF4F26" w:rsidRPr="00691FFF">
        <w:rPr>
          <w:rFonts w:cs="Century Gothic"/>
          <w:sz w:val="20"/>
          <w:szCs w:val="20"/>
        </w:rPr>
        <w:t>Následne sa zhotovia nové potery</w:t>
      </w:r>
      <w:r w:rsidR="00AF4F26">
        <w:rPr>
          <w:rFonts w:cs="Century Gothic"/>
          <w:sz w:val="20"/>
          <w:szCs w:val="20"/>
        </w:rPr>
        <w:t>.</w:t>
      </w:r>
    </w:p>
    <w:p w:rsidR="001051F5" w:rsidRDefault="000676F7" w:rsidP="00DC25AA">
      <w:pPr>
        <w:jc w:val="both"/>
        <w:rPr>
          <w:rFonts w:cs="Century Gothic"/>
          <w:sz w:val="20"/>
          <w:szCs w:val="20"/>
        </w:rPr>
      </w:pPr>
      <w:r>
        <w:rPr>
          <w:rFonts w:cs="Century Gothic"/>
          <w:sz w:val="20"/>
          <w:szCs w:val="20"/>
        </w:rPr>
        <w:t>Na 2. A 3. NP sa po odstránení nášľapnej vrstvy skontroluje stav betónového poteru. V prípade nevyhovujúceho stavu poteru sa odstráni až po nosnú stropnú konštrukciu a následne sa zhotoví nový v pôvodnej hrúbke.</w:t>
      </w:r>
      <w:r w:rsidR="001051F5">
        <w:rPr>
          <w:rFonts w:cs="Century Gothic"/>
          <w:sz w:val="20"/>
          <w:szCs w:val="20"/>
        </w:rPr>
        <w:t xml:space="preserve"> Po odstránení pôvodného poteru a pred zhotovením nového, je na stropnú konštrukciu nutné aplikovať separačnú vrstvu – oxidovaný asfaltový pás.</w:t>
      </w:r>
    </w:p>
    <w:p w:rsidR="000676F7" w:rsidRPr="00691FFF" w:rsidRDefault="001051F5" w:rsidP="001051F5">
      <w:pPr>
        <w:ind w:firstLine="708"/>
        <w:jc w:val="both"/>
        <w:rPr>
          <w:rFonts w:cs="Century Gothic"/>
          <w:sz w:val="20"/>
          <w:szCs w:val="20"/>
        </w:rPr>
      </w:pPr>
      <w:r>
        <w:rPr>
          <w:rFonts w:cs="Century Gothic"/>
          <w:sz w:val="20"/>
          <w:szCs w:val="20"/>
        </w:rPr>
        <w:t>Na všetkých podlažiach sa v prípade zistenia dobrého stavu poteru</w:t>
      </w:r>
      <w:r w:rsidR="000676F7">
        <w:rPr>
          <w:rFonts w:cs="Century Gothic"/>
          <w:sz w:val="20"/>
          <w:szCs w:val="20"/>
        </w:rPr>
        <w:t xml:space="preserve"> existujúci poter zbrúsi v hrúbke cca 3mm a vyrovnajú sa nerovnosti po demontáži nášľ</w:t>
      </w:r>
      <w:r>
        <w:rPr>
          <w:rFonts w:cs="Century Gothic"/>
          <w:sz w:val="20"/>
          <w:szCs w:val="20"/>
        </w:rPr>
        <w:t xml:space="preserve">apných vrstiev. Následne sa </w:t>
      </w:r>
      <w:r w:rsidR="000676F7">
        <w:rPr>
          <w:rFonts w:cs="Century Gothic"/>
          <w:sz w:val="20"/>
          <w:szCs w:val="20"/>
        </w:rPr>
        <w:t xml:space="preserve"> zhotovia nové nášľapné vrstvy.</w:t>
      </w:r>
    </w:p>
    <w:p w:rsidR="002230AD" w:rsidRDefault="002230AD" w:rsidP="00DC25AA">
      <w:pPr>
        <w:jc w:val="both"/>
        <w:rPr>
          <w:rFonts w:cs="Century Gothic"/>
          <w:sz w:val="20"/>
          <w:szCs w:val="20"/>
        </w:rPr>
      </w:pPr>
      <w:r w:rsidRPr="00691FFF">
        <w:rPr>
          <w:rFonts w:cs="Century Gothic"/>
          <w:sz w:val="20"/>
          <w:szCs w:val="20"/>
        </w:rPr>
        <w:t>Ako nášľapné vrstvy podláh sa v projekte navrhuje liata podlaha a</w:t>
      </w:r>
      <w:r w:rsidR="000E0186" w:rsidRPr="00691FFF">
        <w:rPr>
          <w:rFonts w:cs="Century Gothic"/>
          <w:sz w:val="20"/>
          <w:szCs w:val="20"/>
        </w:rPr>
        <w:t xml:space="preserve"> protišmyková </w:t>
      </w:r>
      <w:r w:rsidRPr="00691FFF">
        <w:rPr>
          <w:rFonts w:cs="Century Gothic"/>
          <w:sz w:val="20"/>
          <w:szCs w:val="20"/>
        </w:rPr>
        <w:t>keramická dlažba s rozmerom 600x600mm</w:t>
      </w:r>
      <w:r w:rsidR="000E0186" w:rsidRPr="00691FFF">
        <w:rPr>
          <w:rFonts w:cs="Century Gothic"/>
          <w:sz w:val="20"/>
          <w:szCs w:val="20"/>
        </w:rPr>
        <w:t xml:space="preserve"> (tr. protišmyku R10-A, v sprchách tr. protišmyku R10-B)</w:t>
      </w:r>
      <w:r w:rsidRPr="00691FFF">
        <w:rPr>
          <w:rFonts w:cs="Century Gothic"/>
          <w:sz w:val="20"/>
          <w:szCs w:val="20"/>
        </w:rPr>
        <w:t>.</w:t>
      </w:r>
    </w:p>
    <w:p w:rsidR="00A96520" w:rsidRPr="00691FFF" w:rsidRDefault="00A96520" w:rsidP="00A96520">
      <w:pPr>
        <w:ind w:left="720"/>
        <w:jc w:val="both"/>
        <w:rPr>
          <w:rFonts w:cs="Century Gothic"/>
          <w:b/>
          <w:sz w:val="20"/>
          <w:szCs w:val="20"/>
          <w:u w:val="single"/>
        </w:rPr>
      </w:pPr>
    </w:p>
    <w:p w:rsidR="00A96520" w:rsidRPr="00691FFF" w:rsidRDefault="00A96520" w:rsidP="00A96520">
      <w:pPr>
        <w:numPr>
          <w:ilvl w:val="0"/>
          <w:numId w:val="15"/>
        </w:numPr>
        <w:jc w:val="both"/>
        <w:rPr>
          <w:rFonts w:cs="Century Gothic"/>
          <w:b/>
          <w:sz w:val="20"/>
          <w:szCs w:val="20"/>
          <w:u w:val="single"/>
        </w:rPr>
      </w:pPr>
      <w:r w:rsidRPr="00691FFF">
        <w:rPr>
          <w:rFonts w:cs="Century Gothic"/>
          <w:b/>
          <w:sz w:val="20"/>
          <w:szCs w:val="20"/>
          <w:u w:val="single"/>
        </w:rPr>
        <w:t>Úprava vyústení vetracích šácht</w:t>
      </w:r>
    </w:p>
    <w:p w:rsidR="00A96520" w:rsidRPr="00691FFF" w:rsidRDefault="00A96520" w:rsidP="00A96520">
      <w:pPr>
        <w:jc w:val="both"/>
        <w:rPr>
          <w:rFonts w:cs="Century Gothic"/>
          <w:sz w:val="20"/>
          <w:szCs w:val="20"/>
        </w:rPr>
      </w:pPr>
      <w:r w:rsidRPr="00691FFF">
        <w:rPr>
          <w:rFonts w:cs="Century Gothic"/>
          <w:sz w:val="20"/>
          <w:szCs w:val="20"/>
        </w:rPr>
        <w:t xml:space="preserve">Existujúce vetracie šachty sa navrhuje </w:t>
      </w:r>
      <w:r w:rsidR="000D5CAD" w:rsidRPr="00691FFF">
        <w:rPr>
          <w:rFonts w:cs="Century Gothic"/>
          <w:sz w:val="20"/>
          <w:szCs w:val="20"/>
        </w:rPr>
        <w:t>nadmurovať o 2 rady</w:t>
      </w:r>
      <w:r w:rsidRPr="00691FFF">
        <w:rPr>
          <w:rFonts w:cs="Century Gothic"/>
          <w:sz w:val="20"/>
          <w:szCs w:val="20"/>
        </w:rPr>
        <w:t xml:space="preserve"> pórobetónových tvárnic. Predtým je potrebné odstrániť pôvodné </w:t>
      </w:r>
      <w:r w:rsidR="00FF5A1E" w:rsidRPr="00691FFF">
        <w:rPr>
          <w:rFonts w:cs="Century Gothic"/>
          <w:sz w:val="20"/>
          <w:szCs w:val="20"/>
        </w:rPr>
        <w:t xml:space="preserve">oplechovanie. </w:t>
      </w:r>
      <w:r w:rsidRPr="00691FFF">
        <w:rPr>
          <w:rFonts w:cs="Century Gothic"/>
          <w:sz w:val="20"/>
          <w:szCs w:val="20"/>
        </w:rPr>
        <w:t xml:space="preserve">Je potrebné preveriť tesnosť a napojenie potrubí, v prípade potreby osadiť nadstavec pre napojenie nových vetracích hlavíc. Pri hydroizolovaní strechy je potrebné fóliu </w:t>
      </w:r>
      <w:r w:rsidR="000E3A1F" w:rsidRPr="00691FFF">
        <w:rPr>
          <w:rFonts w:cs="Century Gothic"/>
          <w:sz w:val="20"/>
          <w:szCs w:val="20"/>
        </w:rPr>
        <w:t xml:space="preserve">nalepiť aj </w:t>
      </w:r>
      <w:r w:rsidRPr="00691FFF">
        <w:rPr>
          <w:rFonts w:cs="Century Gothic"/>
          <w:sz w:val="20"/>
          <w:szCs w:val="20"/>
        </w:rPr>
        <w:t xml:space="preserve">na </w:t>
      </w:r>
      <w:r w:rsidR="000E3A1F" w:rsidRPr="00691FFF">
        <w:rPr>
          <w:rFonts w:cs="Century Gothic"/>
          <w:sz w:val="20"/>
          <w:szCs w:val="20"/>
        </w:rPr>
        <w:t>celú vetracia šachtu.</w:t>
      </w:r>
      <w:r w:rsidRPr="00691FFF">
        <w:rPr>
          <w:rFonts w:cs="Century Gothic"/>
          <w:sz w:val="20"/>
          <w:szCs w:val="20"/>
        </w:rPr>
        <w:t xml:space="preserve"> Ako zákrytovú dosku použiť na vrchnú </w:t>
      </w:r>
      <w:r w:rsidR="00975480" w:rsidRPr="00691FFF">
        <w:rPr>
          <w:rFonts w:cs="Century Gothic"/>
          <w:sz w:val="20"/>
          <w:szCs w:val="20"/>
        </w:rPr>
        <w:t>č</w:t>
      </w:r>
      <w:r w:rsidR="005151F2" w:rsidRPr="00691FFF">
        <w:rPr>
          <w:rFonts w:cs="Century Gothic"/>
          <w:sz w:val="20"/>
          <w:szCs w:val="20"/>
        </w:rPr>
        <w:t>asť</w:t>
      </w:r>
      <w:r w:rsidRPr="00691FFF">
        <w:rPr>
          <w:rFonts w:cs="Century Gothic"/>
          <w:sz w:val="20"/>
          <w:szCs w:val="20"/>
        </w:rPr>
        <w:t xml:space="preserve"> vetracích šácht  OSB 3 dosku hr. 22 mm. Na OSB dosku osadiť 2ks ventilačných hliníkových turbín s </w:t>
      </w:r>
      <w:r w:rsidR="00FF5A1E" w:rsidRPr="00691FFF">
        <w:rPr>
          <w:rFonts w:cs="Century Gothic"/>
          <w:sz w:val="20"/>
          <w:szCs w:val="20"/>
        </w:rPr>
        <w:t>priemerom 200</w:t>
      </w:r>
      <w:r w:rsidR="005151F2" w:rsidRPr="00691FFF">
        <w:rPr>
          <w:rFonts w:cs="Century Gothic"/>
          <w:sz w:val="20"/>
          <w:szCs w:val="20"/>
        </w:rPr>
        <w:t>mm</w:t>
      </w:r>
      <w:r w:rsidR="00FF5A1E" w:rsidRPr="00691FFF">
        <w:rPr>
          <w:rFonts w:cs="Century Gothic"/>
          <w:sz w:val="20"/>
          <w:szCs w:val="20"/>
        </w:rPr>
        <w:t>.</w:t>
      </w:r>
    </w:p>
    <w:p w:rsidR="00863449" w:rsidRPr="00691FFF" w:rsidRDefault="00863449" w:rsidP="000456D8">
      <w:pPr>
        <w:jc w:val="both"/>
        <w:rPr>
          <w:rFonts w:cs="Century Gothic"/>
          <w:bCs/>
          <w:sz w:val="20"/>
          <w:szCs w:val="20"/>
          <w:highlight w:val="yellow"/>
        </w:rPr>
      </w:pPr>
    </w:p>
    <w:p w:rsidR="00A00932" w:rsidRPr="00691FFF" w:rsidRDefault="00A00932" w:rsidP="000456D8">
      <w:pPr>
        <w:jc w:val="both"/>
        <w:rPr>
          <w:rFonts w:cs="Century Gothic"/>
          <w:bCs/>
          <w:sz w:val="20"/>
          <w:szCs w:val="20"/>
          <w:highlight w:val="yellow"/>
        </w:rPr>
      </w:pPr>
    </w:p>
    <w:p w:rsidR="00A96520" w:rsidRPr="00691FFF" w:rsidRDefault="00A96520" w:rsidP="00A96520">
      <w:pPr>
        <w:numPr>
          <w:ilvl w:val="0"/>
          <w:numId w:val="15"/>
        </w:numPr>
        <w:jc w:val="both"/>
        <w:rPr>
          <w:rFonts w:cs="Century Gothic"/>
          <w:b/>
          <w:sz w:val="20"/>
          <w:szCs w:val="20"/>
          <w:u w:val="single"/>
        </w:rPr>
      </w:pPr>
      <w:r w:rsidRPr="00691FFF">
        <w:rPr>
          <w:rFonts w:cs="Century Gothic"/>
          <w:b/>
          <w:sz w:val="20"/>
          <w:szCs w:val="20"/>
          <w:u w:val="single"/>
        </w:rPr>
        <w:t>Doplnkové konštrukcie</w:t>
      </w:r>
    </w:p>
    <w:p w:rsidR="00A96520" w:rsidRPr="00691FFF" w:rsidRDefault="00A96520" w:rsidP="00A96520">
      <w:pPr>
        <w:jc w:val="both"/>
        <w:rPr>
          <w:rFonts w:cs="Century Gothic"/>
          <w:sz w:val="20"/>
          <w:szCs w:val="20"/>
        </w:rPr>
      </w:pPr>
      <w:r w:rsidRPr="00691FFF">
        <w:rPr>
          <w:rFonts w:cs="Century Gothic"/>
          <w:sz w:val="20"/>
          <w:szCs w:val="20"/>
        </w:rPr>
        <w:t>V súvislosti so zatepľovacími prácami dôjde ku výmene klampiarskych prvkov a zámočníckych výrobkov – nové okenné parapety, oplechovania, výmena vetracích mriežok, a pod.</w:t>
      </w:r>
    </w:p>
    <w:p w:rsidR="00FF5A1E" w:rsidRPr="00691FFF" w:rsidRDefault="00A96520" w:rsidP="00A96520">
      <w:pPr>
        <w:jc w:val="both"/>
        <w:rPr>
          <w:rFonts w:cs="Century Gothic"/>
          <w:sz w:val="20"/>
          <w:szCs w:val="20"/>
        </w:rPr>
      </w:pPr>
      <w:r w:rsidRPr="00691FFF">
        <w:rPr>
          <w:rFonts w:cs="Century Gothic"/>
          <w:sz w:val="20"/>
          <w:szCs w:val="20"/>
        </w:rPr>
        <w:t xml:space="preserve">V rámci stavebných interiérových úprav dôjde k výmene plechových predeľovacích inštalačných </w:t>
      </w:r>
      <w:r w:rsidR="00FF5A1E" w:rsidRPr="00691FFF">
        <w:rPr>
          <w:rFonts w:cs="Century Gothic"/>
          <w:sz w:val="20"/>
          <w:szCs w:val="20"/>
        </w:rPr>
        <w:t xml:space="preserve">stien </w:t>
      </w:r>
      <w:r w:rsidRPr="00691FFF">
        <w:rPr>
          <w:rFonts w:cs="Century Gothic"/>
          <w:sz w:val="20"/>
          <w:szCs w:val="20"/>
        </w:rPr>
        <w:t xml:space="preserve">za nové steny z HPL.  </w:t>
      </w:r>
    </w:p>
    <w:p w:rsidR="00FF5A1E" w:rsidRPr="00691FFF" w:rsidRDefault="00FF5A1E" w:rsidP="00A96520">
      <w:pPr>
        <w:jc w:val="both"/>
        <w:rPr>
          <w:rFonts w:cs="Century Gothic"/>
          <w:sz w:val="20"/>
          <w:szCs w:val="20"/>
        </w:rPr>
      </w:pPr>
    </w:p>
    <w:p w:rsidR="005151F2" w:rsidRPr="00691FFF" w:rsidRDefault="00FF5A1E" w:rsidP="00A96520">
      <w:pPr>
        <w:jc w:val="both"/>
        <w:rPr>
          <w:rFonts w:cs="Century Gothic"/>
          <w:sz w:val="20"/>
          <w:szCs w:val="20"/>
        </w:rPr>
      </w:pPr>
      <w:r w:rsidRPr="00691FFF">
        <w:rPr>
          <w:rFonts w:cs="Century Gothic"/>
          <w:sz w:val="20"/>
          <w:szCs w:val="20"/>
        </w:rPr>
        <w:t>V rámci zabezpečenia</w:t>
      </w:r>
      <w:r w:rsidR="00F57133" w:rsidRPr="00691FFF">
        <w:rPr>
          <w:rFonts w:cs="Century Gothic"/>
          <w:sz w:val="20"/>
          <w:szCs w:val="20"/>
        </w:rPr>
        <w:t xml:space="preserve"> bezbariérovosti bude objekt SO</w:t>
      </w:r>
      <w:r w:rsidRPr="00691FFF">
        <w:rPr>
          <w:rFonts w:cs="Century Gothic"/>
          <w:sz w:val="20"/>
          <w:szCs w:val="20"/>
        </w:rPr>
        <w:t xml:space="preserve"> 05 opatrený vstupom s exteriérovou betónovou rampou.</w:t>
      </w:r>
      <w:r w:rsidR="00F57133" w:rsidRPr="00691FFF">
        <w:rPr>
          <w:rFonts w:cs="Century Gothic"/>
          <w:sz w:val="20"/>
          <w:szCs w:val="20"/>
        </w:rPr>
        <w:t xml:space="preserve"> Na prekonanie všetkých podlaží riešených objektov bude na schodisko v objekte SO 05</w:t>
      </w:r>
      <w:r w:rsidRPr="00691FFF">
        <w:rPr>
          <w:rFonts w:cs="Century Gothic"/>
          <w:sz w:val="20"/>
          <w:szCs w:val="20"/>
        </w:rPr>
        <w:t xml:space="preserve"> </w:t>
      </w:r>
      <w:r w:rsidR="00A96520" w:rsidRPr="00691FFF">
        <w:rPr>
          <w:rFonts w:cs="Century Gothic"/>
          <w:sz w:val="20"/>
          <w:szCs w:val="20"/>
        </w:rPr>
        <w:t xml:space="preserve"> </w:t>
      </w:r>
      <w:r w:rsidR="00F57133" w:rsidRPr="00691FFF">
        <w:rPr>
          <w:rFonts w:cs="Century Gothic"/>
          <w:sz w:val="20"/>
          <w:szCs w:val="20"/>
        </w:rPr>
        <w:t>inštalovaná schodisková sklopná plošina umiestnená na zrkadle schodiska.</w:t>
      </w:r>
      <w:r w:rsidR="005151F2" w:rsidRPr="00691FFF">
        <w:rPr>
          <w:rFonts w:cs="Century Gothic"/>
          <w:sz w:val="20"/>
          <w:szCs w:val="20"/>
        </w:rPr>
        <w:t xml:space="preserve"> Plošina bude mať mechanizmus vodiacich tyči kotvených na samostatných oceľových stĺpikov </w:t>
      </w:r>
    </w:p>
    <w:p w:rsidR="005151F2" w:rsidRPr="00691FFF" w:rsidRDefault="005151F2" w:rsidP="00A96520">
      <w:pPr>
        <w:jc w:val="both"/>
        <w:rPr>
          <w:rFonts w:cs="Century Gothic"/>
          <w:sz w:val="20"/>
          <w:szCs w:val="20"/>
        </w:rPr>
      </w:pPr>
    </w:p>
    <w:p w:rsidR="005151F2" w:rsidRPr="00691FFF" w:rsidRDefault="005151F2" w:rsidP="00A96520">
      <w:pPr>
        <w:jc w:val="both"/>
        <w:rPr>
          <w:rFonts w:cs="Century Gothic"/>
          <w:sz w:val="20"/>
          <w:szCs w:val="20"/>
        </w:rPr>
      </w:pPr>
      <w:r w:rsidRPr="00691FFF">
        <w:rPr>
          <w:rFonts w:cs="Century Gothic"/>
          <w:sz w:val="20"/>
          <w:szCs w:val="20"/>
        </w:rPr>
        <w:t>Na schodiská sa osadia nové oceľové zábradlia. Fasáda objektu bude doplnená o nové zvislé fasádne prvky z</w:t>
      </w:r>
      <w:r w:rsidR="008C1419" w:rsidRPr="00691FFF">
        <w:rPr>
          <w:rFonts w:cs="Century Gothic"/>
          <w:sz w:val="20"/>
          <w:szCs w:val="20"/>
        </w:rPr>
        <w:t> XPS kotvené prilepením.</w:t>
      </w:r>
    </w:p>
    <w:p w:rsidR="005151F2" w:rsidRPr="00691FFF" w:rsidRDefault="005151F2" w:rsidP="00A96520">
      <w:pPr>
        <w:jc w:val="both"/>
        <w:rPr>
          <w:rFonts w:cs="Century Gothic"/>
          <w:sz w:val="20"/>
          <w:szCs w:val="20"/>
        </w:rPr>
      </w:pPr>
    </w:p>
    <w:p w:rsidR="005151F2" w:rsidRPr="00691FFF" w:rsidRDefault="008C1419" w:rsidP="00A96520">
      <w:pPr>
        <w:jc w:val="both"/>
        <w:rPr>
          <w:rFonts w:cs="Century Gothic"/>
          <w:sz w:val="20"/>
          <w:szCs w:val="20"/>
        </w:rPr>
      </w:pPr>
      <w:r w:rsidRPr="00691FFF">
        <w:rPr>
          <w:rFonts w:cs="Century Gothic"/>
          <w:sz w:val="20"/>
          <w:szCs w:val="20"/>
        </w:rPr>
        <w:t>Za</w:t>
      </w:r>
      <w:r w:rsidR="005151F2" w:rsidRPr="00691FFF">
        <w:rPr>
          <w:rFonts w:cs="Century Gothic"/>
          <w:sz w:val="20"/>
          <w:szCs w:val="20"/>
        </w:rPr>
        <w:t>strešenie vstupov bude rovnaké nad oboma vstupmi. Nosnú konštrukciu tvoria  z jeden strany steny oceľové stĺpy kotvené do scho</w:t>
      </w:r>
      <w:r w:rsidR="0044377A" w:rsidRPr="00691FFF">
        <w:rPr>
          <w:rFonts w:cs="Century Gothic"/>
          <w:sz w:val="20"/>
          <w:szCs w:val="20"/>
        </w:rPr>
        <w:t>diskovej betónovej obruby. Krov</w:t>
      </w:r>
      <w:r w:rsidR="005151F2" w:rsidRPr="00691FFF">
        <w:rPr>
          <w:rFonts w:cs="Century Gothic"/>
          <w:sz w:val="20"/>
          <w:szCs w:val="20"/>
        </w:rPr>
        <w:t xml:space="preserve"> strechy je tvorený jednoúrovňovým oceľovým rámom z RHS profilov kotveným do železobetónového </w:t>
      </w:r>
      <w:r w:rsidR="0044377A" w:rsidRPr="00691FFF">
        <w:rPr>
          <w:rFonts w:cs="Century Gothic"/>
          <w:sz w:val="20"/>
          <w:szCs w:val="20"/>
        </w:rPr>
        <w:t>trámu</w:t>
      </w:r>
      <w:r w:rsidR="005151F2" w:rsidRPr="00691FFF">
        <w:rPr>
          <w:rFonts w:cs="Century Gothic"/>
          <w:sz w:val="20"/>
          <w:szCs w:val="20"/>
        </w:rPr>
        <w:t xml:space="preserve"> </w:t>
      </w:r>
      <w:r w:rsidR="0044377A" w:rsidRPr="00691FFF">
        <w:rPr>
          <w:rFonts w:cs="Century Gothic"/>
          <w:sz w:val="20"/>
          <w:szCs w:val="20"/>
        </w:rPr>
        <w:t>cez závitové tyče podopretým z jednej strany o oceľovú stenu. Opláštenie čiel strechy vrátane steny je  tvorené cementotrieskovou doskou.</w:t>
      </w:r>
    </w:p>
    <w:p w:rsidR="0044377A" w:rsidRPr="00691FFF" w:rsidRDefault="0044377A" w:rsidP="00A96520">
      <w:pPr>
        <w:jc w:val="both"/>
        <w:rPr>
          <w:rFonts w:cs="Century Gothic"/>
          <w:sz w:val="20"/>
          <w:szCs w:val="20"/>
        </w:rPr>
      </w:pPr>
    </w:p>
    <w:p w:rsidR="0044377A" w:rsidRPr="00691FFF" w:rsidRDefault="0044377A" w:rsidP="0044377A">
      <w:pPr>
        <w:jc w:val="both"/>
        <w:rPr>
          <w:rFonts w:cs="Century Gothic"/>
          <w:sz w:val="20"/>
          <w:szCs w:val="20"/>
        </w:rPr>
      </w:pPr>
      <w:r w:rsidRPr="00691FFF">
        <w:rPr>
          <w:rFonts w:cs="Century Gothic"/>
          <w:sz w:val="20"/>
          <w:szCs w:val="20"/>
        </w:rPr>
        <w:t>V rámci projektu protipožiarnej bezpečnosti budú v objekte umiestené 6kg práškové hasiace prístroje.</w:t>
      </w:r>
    </w:p>
    <w:p w:rsidR="005151F2" w:rsidRPr="00691FFF" w:rsidRDefault="005151F2" w:rsidP="00A96520">
      <w:pPr>
        <w:jc w:val="both"/>
        <w:rPr>
          <w:rFonts w:cs="Century Gothic"/>
          <w:sz w:val="20"/>
          <w:szCs w:val="20"/>
        </w:rPr>
      </w:pPr>
    </w:p>
    <w:p w:rsidR="005151F2" w:rsidRPr="00691FFF" w:rsidRDefault="005151F2" w:rsidP="00A96520">
      <w:pPr>
        <w:jc w:val="both"/>
        <w:rPr>
          <w:rFonts w:cs="Century Gothic"/>
          <w:sz w:val="20"/>
          <w:szCs w:val="20"/>
        </w:rPr>
      </w:pPr>
    </w:p>
    <w:p w:rsidR="00A96520" w:rsidRPr="00691FFF" w:rsidRDefault="00A96520" w:rsidP="00A96520">
      <w:pPr>
        <w:jc w:val="both"/>
        <w:rPr>
          <w:rFonts w:ascii="Arial" w:hAnsi="Arial" w:cs="Arial"/>
          <w:i/>
          <w:sz w:val="18"/>
          <w:szCs w:val="18"/>
          <w:u w:val="single"/>
        </w:rPr>
      </w:pPr>
      <w:r w:rsidRPr="00691FFF">
        <w:rPr>
          <w:rFonts w:ascii="Arial" w:hAnsi="Arial" w:cs="Arial"/>
          <w:i/>
          <w:sz w:val="18"/>
          <w:szCs w:val="18"/>
          <w:u w:val="single"/>
        </w:rPr>
        <w:t>Poznámka:</w:t>
      </w:r>
    </w:p>
    <w:p w:rsidR="00A96520" w:rsidRPr="00691FFF" w:rsidRDefault="00A96520" w:rsidP="00A96520">
      <w:pPr>
        <w:numPr>
          <w:ilvl w:val="0"/>
          <w:numId w:val="30"/>
        </w:numPr>
        <w:jc w:val="both"/>
        <w:rPr>
          <w:rFonts w:ascii="Arial" w:hAnsi="Arial" w:cs="Arial"/>
          <w:i/>
          <w:sz w:val="18"/>
          <w:szCs w:val="18"/>
        </w:rPr>
      </w:pPr>
      <w:r w:rsidRPr="00691FFF">
        <w:rPr>
          <w:rFonts w:ascii="Arial" w:hAnsi="Arial" w:cs="Arial"/>
          <w:i/>
          <w:sz w:val="18"/>
          <w:szCs w:val="18"/>
        </w:rPr>
        <w:t>Podrobný výpis klampiarskych prvkov vo výkresovej dokumentácií</w:t>
      </w:r>
    </w:p>
    <w:p w:rsidR="00A96520" w:rsidRPr="00691FFF" w:rsidRDefault="00A96520" w:rsidP="00A96520">
      <w:pPr>
        <w:numPr>
          <w:ilvl w:val="0"/>
          <w:numId w:val="30"/>
        </w:numPr>
        <w:jc w:val="both"/>
        <w:rPr>
          <w:rFonts w:ascii="Arial" w:hAnsi="Arial" w:cs="Arial"/>
          <w:i/>
          <w:sz w:val="18"/>
          <w:szCs w:val="18"/>
        </w:rPr>
      </w:pPr>
      <w:r w:rsidRPr="00691FFF">
        <w:rPr>
          <w:rFonts w:ascii="Arial" w:hAnsi="Arial" w:cs="Arial"/>
          <w:i/>
          <w:sz w:val="18"/>
          <w:szCs w:val="18"/>
        </w:rPr>
        <w:t>Podrobný výpis zámočníckych výrobkov vo výkresovej dokumentácií</w:t>
      </w:r>
    </w:p>
    <w:p w:rsidR="00A96520" w:rsidRPr="00691FFF" w:rsidRDefault="00A96520" w:rsidP="00A96520">
      <w:pPr>
        <w:numPr>
          <w:ilvl w:val="0"/>
          <w:numId w:val="30"/>
        </w:numPr>
        <w:jc w:val="both"/>
        <w:rPr>
          <w:rFonts w:ascii="Arial" w:hAnsi="Arial" w:cs="Arial"/>
          <w:i/>
          <w:sz w:val="18"/>
          <w:szCs w:val="18"/>
        </w:rPr>
      </w:pPr>
      <w:r w:rsidRPr="00691FFF">
        <w:rPr>
          <w:rFonts w:ascii="Arial" w:hAnsi="Arial" w:cs="Arial"/>
          <w:i/>
          <w:sz w:val="18"/>
          <w:szCs w:val="18"/>
        </w:rPr>
        <w:t xml:space="preserve">Podrobný výpis </w:t>
      </w:r>
      <w:r w:rsidR="005151F2" w:rsidRPr="00691FFF">
        <w:rPr>
          <w:rFonts w:ascii="Arial" w:hAnsi="Arial" w:cs="Arial"/>
          <w:i/>
          <w:sz w:val="18"/>
          <w:szCs w:val="18"/>
        </w:rPr>
        <w:t>hygienických</w:t>
      </w:r>
      <w:r w:rsidRPr="00691FFF">
        <w:rPr>
          <w:rFonts w:ascii="Arial" w:hAnsi="Arial" w:cs="Arial"/>
          <w:i/>
          <w:sz w:val="18"/>
          <w:szCs w:val="18"/>
        </w:rPr>
        <w:t xml:space="preserve"> priečok vo výkresovej dokumentácií</w:t>
      </w:r>
    </w:p>
    <w:p w:rsidR="00F57133" w:rsidRPr="00691FFF" w:rsidRDefault="00F57133" w:rsidP="000E3A1F">
      <w:pPr>
        <w:ind w:left="643"/>
        <w:jc w:val="both"/>
        <w:rPr>
          <w:rFonts w:ascii="Arial" w:hAnsi="Arial" w:cs="Arial"/>
          <w:i/>
          <w:sz w:val="18"/>
          <w:szCs w:val="18"/>
        </w:rPr>
      </w:pPr>
    </w:p>
    <w:p w:rsidR="00F57133" w:rsidRPr="00691FFF" w:rsidRDefault="00F57133" w:rsidP="00F57133">
      <w:pPr>
        <w:numPr>
          <w:ilvl w:val="0"/>
          <w:numId w:val="37"/>
        </w:numPr>
        <w:jc w:val="both"/>
        <w:rPr>
          <w:rFonts w:cs="Century Gothic"/>
          <w:b/>
          <w:sz w:val="20"/>
          <w:szCs w:val="20"/>
        </w:rPr>
      </w:pPr>
      <w:r w:rsidRPr="00691FFF">
        <w:rPr>
          <w:rFonts w:cs="Century Gothic"/>
          <w:b/>
          <w:sz w:val="20"/>
          <w:szCs w:val="20"/>
          <w:u w:val="single"/>
        </w:rPr>
        <w:t>Úpravy spevnených plôch</w:t>
      </w:r>
    </w:p>
    <w:p w:rsidR="00E33BE0" w:rsidRPr="00691FFF" w:rsidRDefault="00F57133" w:rsidP="000456D8">
      <w:pPr>
        <w:jc w:val="both"/>
        <w:rPr>
          <w:rFonts w:cs="Century Gothic"/>
          <w:bCs/>
          <w:sz w:val="20"/>
          <w:szCs w:val="20"/>
        </w:rPr>
      </w:pPr>
      <w:r w:rsidRPr="00691FFF">
        <w:rPr>
          <w:rFonts w:cs="Century Gothic"/>
          <w:bCs/>
          <w:sz w:val="20"/>
          <w:szCs w:val="20"/>
        </w:rPr>
        <w:t>Po dokončení prác sa navrhuje úprava odkvapového chodníka. Pôvodný odkvapový chodník o šírke min. 600 mm z betónu je potrebné odstrániť. Okolo budovy sa  osadia betónové parkové obrubníky do betónového lôžka, plocha sa vystelie geotextíliou 200g/m</w:t>
      </w:r>
      <w:r w:rsidRPr="00691FFF">
        <w:rPr>
          <w:rFonts w:cs="Century Gothic"/>
          <w:bCs/>
          <w:sz w:val="20"/>
          <w:szCs w:val="20"/>
          <w:vertAlign w:val="superscript"/>
        </w:rPr>
        <w:t>2</w:t>
      </w:r>
      <w:r w:rsidRPr="00691FFF">
        <w:rPr>
          <w:rFonts w:cs="Century Gothic"/>
          <w:bCs/>
          <w:sz w:val="20"/>
          <w:szCs w:val="20"/>
        </w:rPr>
        <w:t xml:space="preserve"> a  vysype štrkom fr. 16-32 mm o hr. 200 mm na šírku 500 mm.  Pri kontaktom zateplení sokla na styku s o</w:t>
      </w:r>
      <w:r w:rsidR="008C1419" w:rsidRPr="00691FFF">
        <w:rPr>
          <w:rFonts w:cs="Century Gothic"/>
          <w:bCs/>
          <w:sz w:val="20"/>
          <w:szCs w:val="20"/>
        </w:rPr>
        <w:t>d</w:t>
      </w:r>
      <w:r w:rsidRPr="00691FFF">
        <w:rPr>
          <w:rFonts w:cs="Century Gothic"/>
          <w:bCs/>
          <w:sz w:val="20"/>
          <w:szCs w:val="20"/>
        </w:rPr>
        <w:t>k</w:t>
      </w:r>
      <w:r w:rsidR="008C1419" w:rsidRPr="00691FFF">
        <w:rPr>
          <w:rFonts w:cs="Century Gothic"/>
          <w:bCs/>
          <w:sz w:val="20"/>
          <w:szCs w:val="20"/>
        </w:rPr>
        <w:t>v</w:t>
      </w:r>
      <w:r w:rsidRPr="00691FFF">
        <w:rPr>
          <w:rFonts w:cs="Century Gothic"/>
          <w:bCs/>
          <w:sz w:val="20"/>
          <w:szCs w:val="20"/>
        </w:rPr>
        <w:t>apovým chodníkom sa prevedie po celom obvode objektu pokládka steny z nopovej fólie s výškou nopu 8 mm.</w:t>
      </w:r>
    </w:p>
    <w:p w:rsidR="00E33BE0" w:rsidRPr="00691FFF" w:rsidRDefault="00E33BE0" w:rsidP="00E33BE0">
      <w:pPr>
        <w:pStyle w:val="Nadpis1"/>
        <w:rPr>
          <w:sz w:val="22"/>
          <w:szCs w:val="22"/>
        </w:rPr>
      </w:pPr>
      <w:r w:rsidRPr="00691FFF">
        <w:rPr>
          <w:sz w:val="22"/>
          <w:szCs w:val="22"/>
        </w:rPr>
        <w:t>D.4  Technické zariadenia objektu</w:t>
      </w:r>
    </w:p>
    <w:p w:rsidR="00E33BE0" w:rsidRPr="00691FFF" w:rsidRDefault="00E33BE0" w:rsidP="00E33BE0">
      <w:pPr>
        <w:pStyle w:val="Nadpis1"/>
        <w:rPr>
          <w:b w:val="0"/>
          <w:sz w:val="20"/>
          <w:szCs w:val="22"/>
        </w:rPr>
      </w:pPr>
      <w:r w:rsidRPr="00691FFF">
        <w:rPr>
          <w:b w:val="0"/>
          <w:sz w:val="20"/>
          <w:szCs w:val="22"/>
        </w:rPr>
        <w:t xml:space="preserve">Na </w:t>
      </w:r>
      <w:r w:rsidRPr="00691FFF">
        <w:rPr>
          <w:sz w:val="20"/>
          <w:szCs w:val="22"/>
        </w:rPr>
        <w:t>3.NP</w:t>
      </w:r>
      <w:r w:rsidRPr="00691FFF">
        <w:rPr>
          <w:b w:val="0"/>
          <w:sz w:val="20"/>
          <w:szCs w:val="22"/>
        </w:rPr>
        <w:t xml:space="preserve"> sa </w:t>
      </w:r>
      <w:r w:rsidR="00B96745" w:rsidRPr="00691FFF">
        <w:rPr>
          <w:b w:val="0"/>
          <w:sz w:val="20"/>
          <w:szCs w:val="22"/>
        </w:rPr>
        <w:t>nachádzajú</w:t>
      </w:r>
      <w:r w:rsidRPr="00691FFF">
        <w:rPr>
          <w:b w:val="0"/>
          <w:sz w:val="20"/>
          <w:szCs w:val="22"/>
        </w:rPr>
        <w:t xml:space="preserve"> </w:t>
      </w:r>
      <w:r w:rsidR="00B96745" w:rsidRPr="00691FFF">
        <w:rPr>
          <w:b w:val="0"/>
          <w:sz w:val="20"/>
          <w:szCs w:val="22"/>
        </w:rPr>
        <w:t>automatizačné</w:t>
      </w:r>
      <w:r w:rsidRPr="00691FFF">
        <w:rPr>
          <w:b w:val="0"/>
          <w:sz w:val="20"/>
          <w:szCs w:val="22"/>
        </w:rPr>
        <w:t xml:space="preserve"> pracovné</w:t>
      </w:r>
      <w:r w:rsidR="00B96745" w:rsidRPr="00691FFF">
        <w:rPr>
          <w:b w:val="0"/>
          <w:sz w:val="20"/>
          <w:szCs w:val="22"/>
        </w:rPr>
        <w:t xml:space="preserve"> </w:t>
      </w:r>
      <w:r w:rsidRPr="00691FFF">
        <w:rPr>
          <w:b w:val="0"/>
          <w:sz w:val="20"/>
          <w:szCs w:val="22"/>
        </w:rPr>
        <w:t>linky:</w:t>
      </w:r>
    </w:p>
    <w:p w:rsidR="00EE5864" w:rsidRPr="00691FFF" w:rsidRDefault="00E33BE0" w:rsidP="00233FD0">
      <w:pPr>
        <w:jc w:val="both"/>
        <w:rPr>
          <w:sz w:val="20"/>
          <w:szCs w:val="20"/>
        </w:rPr>
      </w:pPr>
      <w:r w:rsidRPr="00691FFF">
        <w:t xml:space="preserve"> </w:t>
      </w:r>
      <w:r w:rsidRPr="00691FFF">
        <w:tab/>
      </w:r>
      <w:r w:rsidR="00E977D5" w:rsidRPr="00691FFF">
        <w:rPr>
          <w:sz w:val="20"/>
          <w:szCs w:val="20"/>
        </w:rPr>
        <w:t>V</w:t>
      </w:r>
      <w:r w:rsidRPr="00691FFF">
        <w:rPr>
          <w:sz w:val="20"/>
          <w:szCs w:val="20"/>
        </w:rPr>
        <w:t xml:space="preserve"> miernosti </w:t>
      </w:r>
      <w:r w:rsidRPr="00691FFF">
        <w:rPr>
          <w:b/>
          <w:sz w:val="20"/>
          <w:szCs w:val="20"/>
        </w:rPr>
        <w:t>3.26</w:t>
      </w:r>
      <w:r w:rsidRPr="00691FFF">
        <w:rPr>
          <w:sz w:val="20"/>
          <w:szCs w:val="20"/>
        </w:rPr>
        <w:t xml:space="preserve"> </w:t>
      </w:r>
      <w:r w:rsidR="00EE5864" w:rsidRPr="00691FFF">
        <w:rPr>
          <w:sz w:val="20"/>
          <w:szCs w:val="20"/>
        </w:rPr>
        <w:t xml:space="preserve">je </w:t>
      </w:r>
      <w:r w:rsidR="00EE5864" w:rsidRPr="00691FFF">
        <w:rPr>
          <w:b/>
          <w:sz w:val="20"/>
          <w:szCs w:val="20"/>
        </w:rPr>
        <w:t>automatizačná linka</w:t>
      </w:r>
      <w:r w:rsidR="00EE5864" w:rsidRPr="00691FFF">
        <w:rPr>
          <w:sz w:val="20"/>
          <w:szCs w:val="20"/>
        </w:rPr>
        <w:t xml:space="preserve"> </w:t>
      </w:r>
      <w:r w:rsidR="00EE5864" w:rsidRPr="00691FFF">
        <w:rPr>
          <w:b/>
          <w:sz w:val="20"/>
          <w:szCs w:val="20"/>
        </w:rPr>
        <w:t xml:space="preserve">FMS 200 </w:t>
      </w:r>
      <w:r w:rsidR="00E977D5" w:rsidRPr="00691FFF">
        <w:rPr>
          <w:sz w:val="20"/>
          <w:szCs w:val="20"/>
        </w:rPr>
        <w:t xml:space="preserve">s rozmermi 1,2x4,5 </w:t>
      </w:r>
      <w:r w:rsidR="00EE5864" w:rsidRPr="00691FFF">
        <w:rPr>
          <w:sz w:val="20"/>
          <w:szCs w:val="20"/>
        </w:rPr>
        <w:t>m</w:t>
      </w:r>
      <w:r w:rsidR="00E977D5" w:rsidRPr="00691FFF">
        <w:t>.</w:t>
      </w:r>
      <w:r w:rsidR="00EE5864" w:rsidRPr="00691FFF">
        <w:rPr>
          <w:rFonts w:ascii="Arial" w:hAnsi="Arial" w:cs="Arial"/>
          <w:lang w:eastAsia="en-GB"/>
        </w:rPr>
        <w:t xml:space="preserve"> </w:t>
      </w:r>
      <w:r w:rsidR="00B96745" w:rsidRPr="00691FFF">
        <w:rPr>
          <w:sz w:val="20"/>
          <w:szCs w:val="20"/>
        </w:rPr>
        <w:t>Manipulační  linka  FMS</w:t>
      </w:r>
      <w:r w:rsidR="00EE5864" w:rsidRPr="00691FFF">
        <w:rPr>
          <w:sz w:val="20"/>
          <w:szCs w:val="20"/>
        </w:rPr>
        <w:t xml:space="preserve">-200  je  </w:t>
      </w:r>
      <w:r w:rsidR="00B96745" w:rsidRPr="00691FFF">
        <w:rPr>
          <w:sz w:val="20"/>
          <w:szCs w:val="20"/>
        </w:rPr>
        <w:t>jedným</w:t>
      </w:r>
      <w:r w:rsidR="00EE5864" w:rsidRPr="00691FFF">
        <w:rPr>
          <w:sz w:val="20"/>
          <w:szCs w:val="20"/>
        </w:rPr>
        <w:t xml:space="preserve">  z</w:t>
      </w:r>
      <w:r w:rsidR="00B96745" w:rsidRPr="00691FFF">
        <w:rPr>
          <w:sz w:val="20"/>
          <w:szCs w:val="20"/>
        </w:rPr>
        <w:t xml:space="preserve"> mnoho</w:t>
      </w:r>
      <w:r w:rsidR="00EE5864" w:rsidRPr="00691FFF">
        <w:rPr>
          <w:sz w:val="20"/>
          <w:szCs w:val="20"/>
        </w:rPr>
        <w:t xml:space="preserve">  sofistikovaných  a  </w:t>
      </w:r>
      <w:r w:rsidR="00B96745" w:rsidRPr="00691FFF">
        <w:rPr>
          <w:sz w:val="20"/>
          <w:szCs w:val="20"/>
        </w:rPr>
        <w:t>hlavne</w:t>
      </w:r>
      <w:r w:rsidR="00EE5864" w:rsidRPr="00691FFF">
        <w:rPr>
          <w:sz w:val="20"/>
          <w:szCs w:val="20"/>
        </w:rPr>
        <w:t xml:space="preserve"> </w:t>
      </w:r>
      <w:r w:rsidR="00B96745" w:rsidRPr="00691FFF">
        <w:rPr>
          <w:sz w:val="20"/>
          <w:szCs w:val="20"/>
        </w:rPr>
        <w:t>výukových systém</w:t>
      </w:r>
      <w:r w:rsidR="00E977D5" w:rsidRPr="00691FFF">
        <w:rPr>
          <w:sz w:val="20"/>
          <w:szCs w:val="20"/>
        </w:rPr>
        <w:t>ov</w:t>
      </w:r>
      <w:r w:rsidR="00EE5864" w:rsidRPr="00691FFF">
        <w:rPr>
          <w:sz w:val="20"/>
          <w:szCs w:val="20"/>
        </w:rPr>
        <w:t>.</w:t>
      </w:r>
      <w:r w:rsidR="00B96745" w:rsidRPr="00691FFF">
        <w:rPr>
          <w:sz w:val="20"/>
          <w:szCs w:val="20"/>
        </w:rPr>
        <w:t xml:space="preserve"> </w:t>
      </w:r>
      <w:r w:rsidR="00EE5864" w:rsidRPr="00691FFF">
        <w:rPr>
          <w:sz w:val="20"/>
          <w:szCs w:val="20"/>
        </w:rPr>
        <w:t xml:space="preserve">Linka </w:t>
      </w:r>
      <w:r w:rsidR="00B96745" w:rsidRPr="00691FFF">
        <w:rPr>
          <w:sz w:val="20"/>
          <w:szCs w:val="20"/>
        </w:rPr>
        <w:t xml:space="preserve"> je  plne modulárna a hlavne </w:t>
      </w:r>
      <w:r w:rsidR="00E977D5" w:rsidRPr="00691FFF">
        <w:rPr>
          <w:sz w:val="20"/>
          <w:szCs w:val="20"/>
        </w:rPr>
        <w:t>flexibilná</w:t>
      </w:r>
      <w:r w:rsidR="00B96745" w:rsidRPr="00691FFF">
        <w:rPr>
          <w:sz w:val="20"/>
          <w:szCs w:val="20"/>
        </w:rPr>
        <w:t xml:space="preserve">, to </w:t>
      </w:r>
      <w:r w:rsidR="00E977D5" w:rsidRPr="00691FFF">
        <w:rPr>
          <w:sz w:val="20"/>
          <w:szCs w:val="20"/>
        </w:rPr>
        <w:t>ako</w:t>
      </w:r>
      <w:r w:rsidR="00B96745" w:rsidRPr="00691FFF">
        <w:rPr>
          <w:sz w:val="20"/>
          <w:szCs w:val="20"/>
        </w:rPr>
        <w:t xml:space="preserve"> v </w:t>
      </w:r>
      <w:r w:rsidR="00EE5864" w:rsidRPr="00691FFF">
        <w:rPr>
          <w:sz w:val="20"/>
          <w:szCs w:val="20"/>
        </w:rPr>
        <w:t>o</w:t>
      </w:r>
      <w:r w:rsidR="00B96745" w:rsidRPr="00691FFF">
        <w:rPr>
          <w:sz w:val="20"/>
          <w:szCs w:val="20"/>
        </w:rPr>
        <w:t>hľade</w:t>
      </w:r>
      <w:r w:rsidR="00EE5864" w:rsidRPr="00691FFF">
        <w:rPr>
          <w:sz w:val="20"/>
          <w:szCs w:val="20"/>
        </w:rPr>
        <w:t xml:space="preserve"> </w:t>
      </w:r>
      <w:r w:rsidR="00B96745" w:rsidRPr="00691FFF">
        <w:rPr>
          <w:sz w:val="20"/>
          <w:szCs w:val="20"/>
        </w:rPr>
        <w:t>organizácie pracovných staníc, tak aj aplikácie  do výrobného  procesu.  Celý  systé</w:t>
      </w:r>
      <w:r w:rsidR="00EE5864" w:rsidRPr="00691FFF">
        <w:rPr>
          <w:sz w:val="20"/>
          <w:szCs w:val="20"/>
        </w:rPr>
        <w:t>m  je  n</w:t>
      </w:r>
      <w:r w:rsidR="00B96745" w:rsidRPr="00691FFF">
        <w:rPr>
          <w:sz w:val="20"/>
          <w:szCs w:val="20"/>
        </w:rPr>
        <w:t>avrhnutý  tak,  aby  bolo  možné jednotlivé  pracovné</w:t>
      </w:r>
      <w:r w:rsidR="00EE5864" w:rsidRPr="00691FFF">
        <w:rPr>
          <w:sz w:val="20"/>
          <w:szCs w:val="20"/>
        </w:rPr>
        <w:t xml:space="preserve">  stanice  či  </w:t>
      </w:r>
      <w:r w:rsidR="00B96745" w:rsidRPr="00691FFF">
        <w:rPr>
          <w:sz w:val="20"/>
          <w:szCs w:val="20"/>
        </w:rPr>
        <w:t>bunky</w:t>
      </w:r>
      <w:r w:rsidR="00EE5864" w:rsidRPr="00691FFF">
        <w:rPr>
          <w:sz w:val="20"/>
          <w:szCs w:val="20"/>
        </w:rPr>
        <w:t xml:space="preserve">  </w:t>
      </w:r>
      <w:r w:rsidR="00B96745" w:rsidRPr="00691FFF">
        <w:rPr>
          <w:sz w:val="20"/>
          <w:szCs w:val="20"/>
        </w:rPr>
        <w:t>zakomponovať</w:t>
      </w:r>
      <w:r w:rsidR="00EE5864" w:rsidRPr="00691FFF">
        <w:rPr>
          <w:sz w:val="20"/>
          <w:szCs w:val="20"/>
        </w:rPr>
        <w:t xml:space="preserve">  do  didaktického  </w:t>
      </w:r>
      <w:r w:rsidR="00B96745" w:rsidRPr="00691FFF">
        <w:rPr>
          <w:sz w:val="20"/>
          <w:szCs w:val="20"/>
        </w:rPr>
        <w:t>al</w:t>
      </w:r>
      <w:r w:rsidR="00EE5864" w:rsidRPr="00691FFF">
        <w:rPr>
          <w:sz w:val="20"/>
          <w:szCs w:val="20"/>
        </w:rPr>
        <w:t xml:space="preserve">ebo </w:t>
      </w:r>
      <w:r w:rsidR="00B96745" w:rsidRPr="00691FFF">
        <w:rPr>
          <w:sz w:val="20"/>
          <w:szCs w:val="20"/>
        </w:rPr>
        <w:t>výrobného procesu podľa</w:t>
      </w:r>
      <w:r w:rsidR="00EE5864" w:rsidRPr="00691FFF">
        <w:rPr>
          <w:sz w:val="20"/>
          <w:szCs w:val="20"/>
        </w:rPr>
        <w:t xml:space="preserve"> </w:t>
      </w:r>
      <w:r w:rsidR="00B96745" w:rsidRPr="00691FFF">
        <w:rPr>
          <w:sz w:val="20"/>
          <w:szCs w:val="20"/>
        </w:rPr>
        <w:t>potrieb</w:t>
      </w:r>
      <w:r w:rsidR="00EE5864" w:rsidRPr="00691FFF">
        <w:rPr>
          <w:sz w:val="20"/>
          <w:szCs w:val="20"/>
        </w:rPr>
        <w:t xml:space="preserve"> </w:t>
      </w:r>
      <w:r w:rsidR="003C3E20" w:rsidRPr="00691FFF">
        <w:rPr>
          <w:sz w:val="20"/>
          <w:szCs w:val="20"/>
        </w:rPr>
        <w:t>školy</w:t>
      </w:r>
      <w:r w:rsidR="00B96745" w:rsidRPr="00691FFF">
        <w:rPr>
          <w:sz w:val="20"/>
          <w:szCs w:val="20"/>
        </w:rPr>
        <w:t>. Celý systém lin</w:t>
      </w:r>
      <w:r w:rsidR="00EE5864" w:rsidRPr="00691FFF">
        <w:rPr>
          <w:sz w:val="20"/>
          <w:szCs w:val="20"/>
        </w:rPr>
        <w:t>k</w:t>
      </w:r>
      <w:r w:rsidR="00B96745" w:rsidRPr="00691FFF">
        <w:rPr>
          <w:sz w:val="20"/>
          <w:szCs w:val="20"/>
        </w:rPr>
        <w:t xml:space="preserve">a </w:t>
      </w:r>
      <w:r w:rsidR="00EE5864" w:rsidRPr="00691FFF">
        <w:rPr>
          <w:sz w:val="20"/>
          <w:szCs w:val="20"/>
        </w:rPr>
        <w:t>s</w:t>
      </w:r>
      <w:r w:rsidR="00B96745" w:rsidRPr="00691FFF">
        <w:rPr>
          <w:sz w:val="20"/>
          <w:szCs w:val="20"/>
        </w:rPr>
        <w:t>a</w:t>
      </w:r>
      <w:r w:rsidR="00EE5864" w:rsidRPr="00691FFF">
        <w:rPr>
          <w:sz w:val="20"/>
          <w:szCs w:val="20"/>
        </w:rPr>
        <w:t xml:space="preserve"> </w:t>
      </w:r>
      <w:r w:rsidR="00B96745" w:rsidRPr="00691FFF">
        <w:rPr>
          <w:sz w:val="20"/>
          <w:szCs w:val="20"/>
        </w:rPr>
        <w:t>skladá</w:t>
      </w:r>
      <w:r w:rsidR="00EE5864" w:rsidRPr="00691FFF">
        <w:rPr>
          <w:sz w:val="20"/>
          <w:szCs w:val="20"/>
        </w:rPr>
        <w:t xml:space="preserve"> až z</w:t>
      </w:r>
      <w:r w:rsidR="00B96745" w:rsidRPr="00691FFF">
        <w:rPr>
          <w:sz w:val="20"/>
          <w:szCs w:val="20"/>
        </w:rPr>
        <w:t xml:space="preserve"> 10 buniek a dopravného pásu </w:t>
      </w:r>
    </w:p>
    <w:p w:rsidR="00B96745" w:rsidRPr="00691FFF" w:rsidRDefault="00B96745" w:rsidP="00B96745">
      <w:pPr>
        <w:rPr>
          <w:sz w:val="20"/>
          <w:szCs w:val="20"/>
        </w:rPr>
      </w:pPr>
      <w:r w:rsidRPr="00691FFF">
        <w:rPr>
          <w:sz w:val="20"/>
          <w:szCs w:val="20"/>
        </w:rPr>
        <w:t>1.</w:t>
      </w:r>
      <w:r w:rsidR="00233FD0" w:rsidRPr="00691FFF">
        <w:rPr>
          <w:sz w:val="20"/>
          <w:szCs w:val="20"/>
        </w:rPr>
        <w:t>Stanica tykajúca</w:t>
      </w:r>
      <w:r w:rsidRPr="00691FFF">
        <w:rPr>
          <w:sz w:val="20"/>
          <w:szCs w:val="20"/>
        </w:rPr>
        <w:t xml:space="preserve"> </w:t>
      </w:r>
      <w:r w:rsidR="00233FD0" w:rsidRPr="00691FFF">
        <w:rPr>
          <w:sz w:val="20"/>
          <w:szCs w:val="20"/>
        </w:rPr>
        <w:t>sa</w:t>
      </w:r>
      <w:r w:rsidRPr="00691FFF">
        <w:rPr>
          <w:sz w:val="20"/>
          <w:szCs w:val="20"/>
        </w:rPr>
        <w:t xml:space="preserve"> </w:t>
      </w:r>
      <w:r w:rsidR="00233FD0" w:rsidRPr="00691FFF">
        <w:rPr>
          <w:sz w:val="20"/>
          <w:szCs w:val="20"/>
        </w:rPr>
        <w:t>tejto</w:t>
      </w:r>
      <w:r w:rsidRPr="00691FFF">
        <w:rPr>
          <w:sz w:val="20"/>
          <w:szCs w:val="20"/>
        </w:rPr>
        <w:t xml:space="preserve"> práce</w:t>
      </w:r>
    </w:p>
    <w:p w:rsidR="00B96745" w:rsidRPr="00691FFF" w:rsidRDefault="00233FD0" w:rsidP="00B96745">
      <w:pPr>
        <w:rPr>
          <w:sz w:val="20"/>
          <w:szCs w:val="20"/>
        </w:rPr>
      </w:pPr>
      <w:r w:rsidRPr="00691FFF">
        <w:rPr>
          <w:sz w:val="20"/>
          <w:szCs w:val="20"/>
        </w:rPr>
        <w:t>1.1.Stanica pre</w:t>
      </w:r>
      <w:r w:rsidR="00B96745" w:rsidRPr="00691FFF">
        <w:rPr>
          <w:sz w:val="20"/>
          <w:szCs w:val="20"/>
        </w:rPr>
        <w:t xml:space="preserve"> </w:t>
      </w:r>
      <w:r w:rsidRPr="00691FFF">
        <w:rPr>
          <w:sz w:val="20"/>
          <w:szCs w:val="20"/>
        </w:rPr>
        <w:t>podávanie</w:t>
      </w:r>
      <w:r w:rsidR="00B96745" w:rsidRPr="00691FFF">
        <w:rPr>
          <w:sz w:val="20"/>
          <w:szCs w:val="20"/>
        </w:rPr>
        <w:t xml:space="preserve">/ </w:t>
      </w:r>
      <w:r w:rsidRPr="00691FFF">
        <w:rPr>
          <w:sz w:val="20"/>
          <w:szCs w:val="20"/>
        </w:rPr>
        <w:t xml:space="preserve">výber </w:t>
      </w:r>
      <w:r w:rsidR="00B96745" w:rsidRPr="00691FFF">
        <w:rPr>
          <w:sz w:val="20"/>
          <w:szCs w:val="20"/>
        </w:rPr>
        <w:t>ložis</w:t>
      </w:r>
      <w:r w:rsidRPr="00691FFF">
        <w:rPr>
          <w:sz w:val="20"/>
          <w:szCs w:val="20"/>
        </w:rPr>
        <w:t>i</w:t>
      </w:r>
      <w:r w:rsidR="00B96745" w:rsidRPr="00691FFF">
        <w:rPr>
          <w:sz w:val="20"/>
          <w:szCs w:val="20"/>
        </w:rPr>
        <w:t>ek</w:t>
      </w:r>
    </w:p>
    <w:p w:rsidR="00B96745" w:rsidRPr="00691FFF" w:rsidRDefault="00233FD0" w:rsidP="00B96745">
      <w:pPr>
        <w:rPr>
          <w:sz w:val="20"/>
          <w:szCs w:val="20"/>
        </w:rPr>
      </w:pPr>
      <w:r w:rsidRPr="00691FFF">
        <w:rPr>
          <w:sz w:val="20"/>
          <w:szCs w:val="20"/>
        </w:rPr>
        <w:t>1.2.Stanica pre podávanie</w:t>
      </w:r>
      <w:r w:rsidR="00B96745" w:rsidRPr="00691FFF">
        <w:rPr>
          <w:sz w:val="20"/>
          <w:szCs w:val="20"/>
        </w:rPr>
        <w:t xml:space="preserve"> </w:t>
      </w:r>
      <w:r w:rsidRPr="00691FFF">
        <w:rPr>
          <w:sz w:val="20"/>
          <w:szCs w:val="20"/>
        </w:rPr>
        <w:t>skrutiek</w:t>
      </w:r>
    </w:p>
    <w:p w:rsidR="00B96745" w:rsidRPr="00691FFF" w:rsidRDefault="00B96745" w:rsidP="00B96745">
      <w:pPr>
        <w:rPr>
          <w:sz w:val="20"/>
          <w:szCs w:val="20"/>
        </w:rPr>
      </w:pPr>
      <w:r w:rsidRPr="00691FFF">
        <w:rPr>
          <w:sz w:val="20"/>
          <w:szCs w:val="20"/>
        </w:rPr>
        <w:t>2.</w:t>
      </w:r>
      <w:r w:rsidR="003C3E20" w:rsidRPr="00691FFF">
        <w:rPr>
          <w:sz w:val="20"/>
          <w:szCs w:val="20"/>
        </w:rPr>
        <w:t xml:space="preserve"> Ostatné </w:t>
      </w:r>
      <w:r w:rsidRPr="00691FFF">
        <w:rPr>
          <w:sz w:val="20"/>
          <w:szCs w:val="20"/>
        </w:rPr>
        <w:t xml:space="preserve"> stanice</w:t>
      </w:r>
    </w:p>
    <w:p w:rsidR="00B96745" w:rsidRPr="00691FFF" w:rsidRDefault="00233FD0" w:rsidP="00B96745">
      <w:pPr>
        <w:rPr>
          <w:sz w:val="20"/>
          <w:szCs w:val="20"/>
        </w:rPr>
      </w:pPr>
      <w:r w:rsidRPr="00691FFF">
        <w:rPr>
          <w:sz w:val="20"/>
          <w:szCs w:val="20"/>
        </w:rPr>
        <w:t>2.1. Stanica pre</w:t>
      </w:r>
      <w:r w:rsidR="00B96745" w:rsidRPr="00691FFF">
        <w:rPr>
          <w:sz w:val="20"/>
          <w:szCs w:val="20"/>
        </w:rPr>
        <w:t xml:space="preserve"> </w:t>
      </w:r>
      <w:r w:rsidRPr="00691FFF">
        <w:rPr>
          <w:sz w:val="20"/>
          <w:szCs w:val="20"/>
        </w:rPr>
        <w:t xml:space="preserve">podávanie </w:t>
      </w:r>
      <w:r w:rsidR="00B96745" w:rsidRPr="00691FFF">
        <w:rPr>
          <w:sz w:val="20"/>
          <w:szCs w:val="20"/>
        </w:rPr>
        <w:t>t</w:t>
      </w:r>
      <w:r w:rsidRPr="00691FFF">
        <w:rPr>
          <w:sz w:val="20"/>
          <w:szCs w:val="20"/>
        </w:rPr>
        <w:t>iel</w:t>
      </w:r>
    </w:p>
    <w:p w:rsidR="00B96745" w:rsidRPr="00691FFF" w:rsidRDefault="00B96745" w:rsidP="00B96745">
      <w:pPr>
        <w:rPr>
          <w:sz w:val="20"/>
          <w:szCs w:val="20"/>
        </w:rPr>
      </w:pPr>
      <w:r w:rsidRPr="00691FFF">
        <w:rPr>
          <w:sz w:val="20"/>
          <w:szCs w:val="20"/>
        </w:rPr>
        <w:t>2.2.</w:t>
      </w:r>
      <w:r w:rsidR="00233FD0" w:rsidRPr="00691FFF">
        <w:rPr>
          <w:sz w:val="20"/>
          <w:szCs w:val="20"/>
        </w:rPr>
        <w:t>Stanica s h</w:t>
      </w:r>
      <w:r w:rsidRPr="00691FFF">
        <w:rPr>
          <w:sz w:val="20"/>
          <w:szCs w:val="20"/>
        </w:rPr>
        <w:t>ydraulickým</w:t>
      </w:r>
      <w:r w:rsidR="00233FD0" w:rsidRPr="00691FFF">
        <w:rPr>
          <w:sz w:val="20"/>
          <w:szCs w:val="20"/>
        </w:rPr>
        <w:t xml:space="preserve"> lisom</w:t>
      </w:r>
    </w:p>
    <w:p w:rsidR="00B96745" w:rsidRPr="00691FFF" w:rsidRDefault="00233FD0" w:rsidP="00B96745">
      <w:pPr>
        <w:rPr>
          <w:sz w:val="20"/>
          <w:szCs w:val="20"/>
        </w:rPr>
      </w:pPr>
      <w:r w:rsidRPr="00691FFF">
        <w:rPr>
          <w:sz w:val="20"/>
          <w:szCs w:val="20"/>
        </w:rPr>
        <w:t>2.3.Stanica pre</w:t>
      </w:r>
      <w:r w:rsidR="00B96745" w:rsidRPr="00691FFF">
        <w:rPr>
          <w:sz w:val="20"/>
          <w:szCs w:val="20"/>
        </w:rPr>
        <w:t xml:space="preserve"> </w:t>
      </w:r>
      <w:r w:rsidRPr="00691FFF">
        <w:rPr>
          <w:sz w:val="20"/>
          <w:szCs w:val="20"/>
        </w:rPr>
        <w:t>podávanie</w:t>
      </w:r>
      <w:r w:rsidR="00B96745" w:rsidRPr="00691FFF">
        <w:rPr>
          <w:sz w:val="20"/>
          <w:szCs w:val="20"/>
        </w:rPr>
        <w:t xml:space="preserve">/ </w:t>
      </w:r>
      <w:r w:rsidRPr="00691FFF">
        <w:rPr>
          <w:sz w:val="20"/>
          <w:szCs w:val="20"/>
        </w:rPr>
        <w:t>výber krytov</w:t>
      </w:r>
    </w:p>
    <w:p w:rsidR="00B96745" w:rsidRPr="00691FFF" w:rsidRDefault="00233FD0" w:rsidP="00B96745">
      <w:pPr>
        <w:rPr>
          <w:sz w:val="20"/>
          <w:szCs w:val="20"/>
        </w:rPr>
      </w:pPr>
      <w:r w:rsidRPr="00691FFF">
        <w:rPr>
          <w:sz w:val="20"/>
          <w:szCs w:val="20"/>
        </w:rPr>
        <w:t>2.4.Stanica pre podávanie</w:t>
      </w:r>
      <w:r w:rsidR="00B96745" w:rsidRPr="00691FFF">
        <w:rPr>
          <w:sz w:val="20"/>
          <w:szCs w:val="20"/>
        </w:rPr>
        <w:t xml:space="preserve">/ </w:t>
      </w:r>
      <w:r w:rsidRPr="00691FFF">
        <w:rPr>
          <w:sz w:val="20"/>
          <w:szCs w:val="20"/>
        </w:rPr>
        <w:t xml:space="preserve">výber </w:t>
      </w:r>
      <w:r w:rsidR="00B96745" w:rsidRPr="00691FFF">
        <w:rPr>
          <w:sz w:val="20"/>
          <w:szCs w:val="20"/>
        </w:rPr>
        <w:t>os</w:t>
      </w:r>
    </w:p>
    <w:p w:rsidR="00233FD0" w:rsidRPr="00691FFF" w:rsidRDefault="00233FD0" w:rsidP="00B96745">
      <w:pPr>
        <w:rPr>
          <w:sz w:val="20"/>
          <w:szCs w:val="20"/>
        </w:rPr>
      </w:pPr>
      <w:r w:rsidRPr="00691FFF">
        <w:rPr>
          <w:sz w:val="20"/>
          <w:szCs w:val="20"/>
        </w:rPr>
        <w:t>2.5.</w:t>
      </w:r>
      <w:r w:rsidR="00B96745" w:rsidRPr="00691FFF">
        <w:rPr>
          <w:sz w:val="20"/>
          <w:szCs w:val="20"/>
        </w:rPr>
        <w:t>Stanic</w:t>
      </w:r>
      <w:r w:rsidRPr="00691FFF">
        <w:rPr>
          <w:sz w:val="20"/>
          <w:szCs w:val="20"/>
        </w:rPr>
        <w:t>a robotického skrutkovania</w:t>
      </w:r>
    </w:p>
    <w:p w:rsidR="00B96745" w:rsidRPr="00691FFF" w:rsidRDefault="00B96745" w:rsidP="00B96745">
      <w:pPr>
        <w:rPr>
          <w:sz w:val="20"/>
          <w:szCs w:val="20"/>
        </w:rPr>
      </w:pPr>
      <w:r w:rsidRPr="00691FFF">
        <w:rPr>
          <w:sz w:val="20"/>
          <w:szCs w:val="20"/>
        </w:rPr>
        <w:t>2.6.Stanice pr</w:t>
      </w:r>
      <w:r w:rsidR="00233FD0" w:rsidRPr="00691FFF">
        <w:rPr>
          <w:sz w:val="20"/>
          <w:szCs w:val="20"/>
        </w:rPr>
        <w:t>e skladovanie tiel</w:t>
      </w:r>
    </w:p>
    <w:p w:rsidR="00B96745" w:rsidRPr="00691FFF" w:rsidRDefault="00233FD0" w:rsidP="00B96745">
      <w:pPr>
        <w:rPr>
          <w:sz w:val="20"/>
          <w:szCs w:val="20"/>
        </w:rPr>
      </w:pPr>
      <w:r w:rsidRPr="00691FFF">
        <w:rPr>
          <w:sz w:val="20"/>
          <w:szCs w:val="20"/>
        </w:rPr>
        <w:t>2.7.</w:t>
      </w:r>
      <w:r w:rsidR="00B96745" w:rsidRPr="00691FFF">
        <w:rPr>
          <w:sz w:val="20"/>
          <w:szCs w:val="20"/>
        </w:rPr>
        <w:t>Stanice pr</w:t>
      </w:r>
      <w:r w:rsidRPr="00691FFF">
        <w:rPr>
          <w:sz w:val="20"/>
          <w:szCs w:val="20"/>
        </w:rPr>
        <w:t>e schnutie</w:t>
      </w:r>
      <w:r w:rsidR="00B96745" w:rsidRPr="00691FFF">
        <w:rPr>
          <w:sz w:val="20"/>
          <w:szCs w:val="20"/>
        </w:rPr>
        <w:t xml:space="preserve"> </w:t>
      </w:r>
      <w:r w:rsidRPr="00691FFF">
        <w:rPr>
          <w:sz w:val="20"/>
          <w:szCs w:val="20"/>
        </w:rPr>
        <w:t>farby</w:t>
      </w:r>
      <w:r w:rsidR="00B96745" w:rsidRPr="00691FFF">
        <w:rPr>
          <w:sz w:val="20"/>
          <w:szCs w:val="20"/>
        </w:rPr>
        <w:t xml:space="preserve"> v</w:t>
      </w:r>
      <w:r w:rsidRPr="00691FFF">
        <w:rPr>
          <w:sz w:val="20"/>
          <w:szCs w:val="20"/>
        </w:rPr>
        <w:t xml:space="preserve"> </w:t>
      </w:r>
      <w:r w:rsidR="00B96745" w:rsidRPr="00691FFF">
        <w:rPr>
          <w:sz w:val="20"/>
          <w:szCs w:val="20"/>
        </w:rPr>
        <w:t>peci</w:t>
      </w:r>
    </w:p>
    <w:p w:rsidR="00B96745" w:rsidRPr="00691FFF" w:rsidRDefault="00233FD0" w:rsidP="00B96745">
      <w:pPr>
        <w:rPr>
          <w:sz w:val="20"/>
          <w:szCs w:val="20"/>
        </w:rPr>
      </w:pPr>
      <w:r w:rsidRPr="00691FFF">
        <w:rPr>
          <w:sz w:val="20"/>
          <w:szCs w:val="20"/>
        </w:rPr>
        <w:t>2.8.</w:t>
      </w:r>
      <w:r w:rsidR="00B96745" w:rsidRPr="00691FFF">
        <w:rPr>
          <w:sz w:val="20"/>
          <w:szCs w:val="20"/>
        </w:rPr>
        <w:t xml:space="preserve">Stanice kontroly kvality použitím </w:t>
      </w:r>
      <w:r w:rsidRPr="00691FFF">
        <w:rPr>
          <w:sz w:val="20"/>
          <w:szCs w:val="20"/>
        </w:rPr>
        <w:t>umelého</w:t>
      </w:r>
      <w:r w:rsidR="00B96745" w:rsidRPr="00691FFF">
        <w:rPr>
          <w:sz w:val="20"/>
          <w:szCs w:val="20"/>
        </w:rPr>
        <w:t xml:space="preserve"> </w:t>
      </w:r>
      <w:r w:rsidRPr="00691FFF">
        <w:rPr>
          <w:sz w:val="20"/>
          <w:szCs w:val="20"/>
        </w:rPr>
        <w:t>videnia</w:t>
      </w:r>
    </w:p>
    <w:p w:rsidR="00B96745" w:rsidRPr="00691FFF" w:rsidRDefault="00233FD0" w:rsidP="008D5A63">
      <w:pPr>
        <w:jc w:val="both"/>
      </w:pPr>
      <w:r w:rsidRPr="00691FFF">
        <w:rPr>
          <w:sz w:val="20"/>
          <w:szCs w:val="20"/>
        </w:rPr>
        <w:t xml:space="preserve">Každá stanice </w:t>
      </w:r>
      <w:r w:rsidR="00B96745" w:rsidRPr="00691FFF">
        <w:rPr>
          <w:sz w:val="20"/>
          <w:szCs w:val="20"/>
        </w:rPr>
        <w:t>je postavená na základ</w:t>
      </w:r>
      <w:r w:rsidRPr="00691FFF">
        <w:rPr>
          <w:sz w:val="20"/>
          <w:szCs w:val="20"/>
        </w:rPr>
        <w:t>e</w:t>
      </w:r>
      <w:r w:rsidR="00B96745" w:rsidRPr="00691FFF">
        <w:rPr>
          <w:sz w:val="20"/>
          <w:szCs w:val="20"/>
        </w:rPr>
        <w:t xml:space="preserve"> hliníkového stol</w:t>
      </w:r>
      <w:r w:rsidRPr="00691FFF">
        <w:rPr>
          <w:sz w:val="20"/>
          <w:szCs w:val="20"/>
        </w:rPr>
        <w:t>a</w:t>
      </w:r>
      <w:r w:rsidR="00B96745" w:rsidRPr="00691FFF">
        <w:rPr>
          <w:sz w:val="20"/>
          <w:szCs w:val="20"/>
        </w:rPr>
        <w:t>, na</w:t>
      </w:r>
      <w:r w:rsidRPr="00691FFF">
        <w:rPr>
          <w:sz w:val="20"/>
          <w:szCs w:val="20"/>
        </w:rPr>
        <w:t xml:space="preserve"> ňom sú </w:t>
      </w:r>
      <w:r w:rsidR="00B96745" w:rsidRPr="00691FFF">
        <w:rPr>
          <w:sz w:val="20"/>
          <w:szCs w:val="20"/>
        </w:rPr>
        <w:t xml:space="preserve"> pomo</w:t>
      </w:r>
      <w:r w:rsidRPr="00691FFF">
        <w:rPr>
          <w:sz w:val="20"/>
          <w:szCs w:val="20"/>
        </w:rPr>
        <w:t xml:space="preserve">cou skrutiek </w:t>
      </w:r>
      <w:r w:rsidR="003C3E20" w:rsidRPr="00691FFF">
        <w:rPr>
          <w:sz w:val="20"/>
          <w:szCs w:val="20"/>
        </w:rPr>
        <w:t>pripevnené</w:t>
      </w:r>
      <w:r w:rsidRPr="00691FFF">
        <w:rPr>
          <w:sz w:val="20"/>
          <w:szCs w:val="20"/>
        </w:rPr>
        <w:t xml:space="preserve">  vše</w:t>
      </w:r>
      <w:r w:rsidR="008D5A63" w:rsidRPr="00691FFF">
        <w:rPr>
          <w:sz w:val="20"/>
          <w:szCs w:val="20"/>
        </w:rPr>
        <w:t>tky</w:t>
      </w:r>
      <w:r w:rsidRPr="00691FFF">
        <w:rPr>
          <w:sz w:val="20"/>
          <w:szCs w:val="20"/>
        </w:rPr>
        <w:t xml:space="preserve">  </w:t>
      </w:r>
      <w:r w:rsidR="008D5A63" w:rsidRPr="00691FFF">
        <w:rPr>
          <w:sz w:val="20"/>
          <w:szCs w:val="20"/>
        </w:rPr>
        <w:t>potrebné</w:t>
      </w:r>
      <w:r w:rsidRPr="00691FFF">
        <w:rPr>
          <w:sz w:val="20"/>
          <w:szCs w:val="20"/>
        </w:rPr>
        <w:t xml:space="preserve">  komponenty</w:t>
      </w:r>
      <w:r w:rsidR="00B96745" w:rsidRPr="00691FFF">
        <w:rPr>
          <w:sz w:val="20"/>
          <w:szCs w:val="20"/>
        </w:rPr>
        <w:t>,</w:t>
      </w:r>
      <w:r w:rsidR="008D5A63" w:rsidRPr="00691FFF">
        <w:rPr>
          <w:sz w:val="20"/>
          <w:szCs w:val="20"/>
        </w:rPr>
        <w:t xml:space="preserve"> </w:t>
      </w:r>
      <w:r w:rsidR="00B96745" w:rsidRPr="00691FFF">
        <w:rPr>
          <w:sz w:val="20"/>
          <w:szCs w:val="20"/>
        </w:rPr>
        <w:t xml:space="preserve">ako </w:t>
      </w:r>
      <w:r w:rsidR="008D5A63" w:rsidRPr="00691FFF">
        <w:rPr>
          <w:sz w:val="20"/>
          <w:szCs w:val="20"/>
        </w:rPr>
        <w:t>sú</w:t>
      </w:r>
      <w:r w:rsidR="00B96745" w:rsidRPr="00691FFF">
        <w:rPr>
          <w:sz w:val="20"/>
          <w:szCs w:val="20"/>
        </w:rPr>
        <w:t xml:space="preserve">  </w:t>
      </w:r>
      <w:r w:rsidR="008D5A63" w:rsidRPr="00691FFF">
        <w:rPr>
          <w:sz w:val="20"/>
          <w:szCs w:val="20"/>
        </w:rPr>
        <w:t>napríklad</w:t>
      </w:r>
      <w:r w:rsidR="00B96745" w:rsidRPr="00691FFF">
        <w:rPr>
          <w:sz w:val="20"/>
          <w:szCs w:val="20"/>
        </w:rPr>
        <w:t xml:space="preserve">  </w:t>
      </w:r>
      <w:r w:rsidR="008D5A63" w:rsidRPr="00691FFF">
        <w:rPr>
          <w:sz w:val="20"/>
          <w:szCs w:val="20"/>
        </w:rPr>
        <w:t>držiak</w:t>
      </w:r>
      <w:r w:rsidR="00B96745" w:rsidRPr="00691FFF">
        <w:rPr>
          <w:sz w:val="20"/>
          <w:szCs w:val="20"/>
        </w:rPr>
        <w:t xml:space="preserve"> </w:t>
      </w:r>
      <w:r w:rsidR="008D5A63" w:rsidRPr="00691FFF">
        <w:rPr>
          <w:sz w:val="20"/>
          <w:szCs w:val="20"/>
        </w:rPr>
        <w:t>na</w:t>
      </w:r>
      <w:r w:rsidRPr="00691FFF">
        <w:rPr>
          <w:sz w:val="20"/>
          <w:szCs w:val="20"/>
        </w:rPr>
        <w:t xml:space="preserve"> </w:t>
      </w:r>
      <w:r w:rsidR="008D5A63" w:rsidRPr="00691FFF">
        <w:rPr>
          <w:sz w:val="20"/>
          <w:szCs w:val="20"/>
        </w:rPr>
        <w:t>telo, rôzne</w:t>
      </w:r>
      <w:r w:rsidRPr="00691FFF">
        <w:rPr>
          <w:sz w:val="20"/>
          <w:szCs w:val="20"/>
        </w:rPr>
        <w:t xml:space="preserve"> uch</w:t>
      </w:r>
      <w:r w:rsidR="003C3E20" w:rsidRPr="00691FFF">
        <w:rPr>
          <w:sz w:val="20"/>
          <w:szCs w:val="20"/>
        </w:rPr>
        <w:t>yt</w:t>
      </w:r>
      <w:r w:rsidRPr="00691FFF">
        <w:rPr>
          <w:sz w:val="20"/>
          <w:szCs w:val="20"/>
        </w:rPr>
        <w:t xml:space="preserve">né </w:t>
      </w:r>
      <w:r w:rsidR="00B96745" w:rsidRPr="00691FFF">
        <w:rPr>
          <w:sz w:val="20"/>
          <w:szCs w:val="20"/>
        </w:rPr>
        <w:t>ramen</w:t>
      </w:r>
      <w:r w:rsidR="003C3E20" w:rsidRPr="00691FFF">
        <w:rPr>
          <w:sz w:val="20"/>
          <w:szCs w:val="20"/>
        </w:rPr>
        <w:t>á, senzory atď</w:t>
      </w:r>
      <w:r w:rsidRPr="00691FFF">
        <w:rPr>
          <w:sz w:val="20"/>
          <w:szCs w:val="20"/>
        </w:rPr>
        <w:t xml:space="preserve">. Na </w:t>
      </w:r>
      <w:r w:rsidR="008D5A63" w:rsidRPr="00691FFF">
        <w:rPr>
          <w:sz w:val="20"/>
          <w:szCs w:val="20"/>
        </w:rPr>
        <w:t>prednom</w:t>
      </w:r>
      <w:r w:rsidR="00B96745" w:rsidRPr="00691FFF">
        <w:rPr>
          <w:sz w:val="20"/>
          <w:szCs w:val="20"/>
        </w:rPr>
        <w:t xml:space="preserve"> panel</w:t>
      </w:r>
      <w:r w:rsidRPr="00691FFF">
        <w:rPr>
          <w:sz w:val="20"/>
          <w:szCs w:val="20"/>
        </w:rPr>
        <w:t>y sú umiestnené</w:t>
      </w:r>
      <w:r w:rsidR="00B96745" w:rsidRPr="00691FFF">
        <w:rPr>
          <w:sz w:val="20"/>
          <w:szCs w:val="20"/>
        </w:rPr>
        <w:t xml:space="preserve"> </w:t>
      </w:r>
      <w:r w:rsidR="003C3E20" w:rsidRPr="00691FFF">
        <w:rPr>
          <w:sz w:val="20"/>
          <w:szCs w:val="20"/>
        </w:rPr>
        <w:t>ovládacie</w:t>
      </w:r>
      <w:r w:rsidRPr="00691FFF">
        <w:rPr>
          <w:sz w:val="20"/>
          <w:szCs w:val="20"/>
        </w:rPr>
        <w:t xml:space="preserve"> prv</w:t>
      </w:r>
      <w:r w:rsidR="00B96745" w:rsidRPr="00691FFF">
        <w:rPr>
          <w:sz w:val="20"/>
          <w:szCs w:val="20"/>
        </w:rPr>
        <w:t xml:space="preserve">ky, </w:t>
      </w:r>
      <w:r w:rsidRPr="00691FFF">
        <w:rPr>
          <w:sz w:val="20"/>
          <w:szCs w:val="20"/>
        </w:rPr>
        <w:t>ktoré</w:t>
      </w:r>
      <w:r w:rsidR="00B96745" w:rsidRPr="00691FFF">
        <w:rPr>
          <w:sz w:val="20"/>
          <w:szCs w:val="20"/>
        </w:rPr>
        <w:t xml:space="preserve"> si </w:t>
      </w:r>
      <w:r w:rsidRPr="00691FFF">
        <w:rPr>
          <w:sz w:val="20"/>
          <w:szCs w:val="20"/>
        </w:rPr>
        <w:t xml:space="preserve">užívateľ sám </w:t>
      </w:r>
      <w:r w:rsidR="00B96745" w:rsidRPr="00691FFF">
        <w:rPr>
          <w:sz w:val="20"/>
          <w:szCs w:val="20"/>
        </w:rPr>
        <w:lastRenderedPageBreak/>
        <w:t xml:space="preserve">zvolí. Pod </w:t>
      </w:r>
      <w:r w:rsidRPr="00691FFF">
        <w:rPr>
          <w:sz w:val="20"/>
          <w:szCs w:val="20"/>
        </w:rPr>
        <w:t>prednom</w:t>
      </w:r>
      <w:r w:rsidR="00B96745" w:rsidRPr="00691FFF">
        <w:rPr>
          <w:sz w:val="20"/>
          <w:szCs w:val="20"/>
        </w:rPr>
        <w:t xml:space="preserve"> panel </w:t>
      </w:r>
      <w:r w:rsidRPr="00691FFF">
        <w:rPr>
          <w:sz w:val="20"/>
          <w:szCs w:val="20"/>
        </w:rPr>
        <w:t>sú</w:t>
      </w:r>
      <w:r w:rsidR="00B96745" w:rsidRPr="00691FFF">
        <w:rPr>
          <w:sz w:val="20"/>
          <w:szCs w:val="20"/>
        </w:rPr>
        <w:t xml:space="preserve"> </w:t>
      </w:r>
      <w:r w:rsidRPr="00691FFF">
        <w:rPr>
          <w:sz w:val="20"/>
          <w:szCs w:val="20"/>
        </w:rPr>
        <w:t>upevnený svorkovnice pre</w:t>
      </w:r>
      <w:r w:rsidR="00B96745" w:rsidRPr="00691FFF">
        <w:rPr>
          <w:sz w:val="20"/>
          <w:szCs w:val="20"/>
        </w:rPr>
        <w:t xml:space="preserve"> kabely a </w:t>
      </w:r>
      <w:r w:rsidRPr="00691FFF">
        <w:rPr>
          <w:sz w:val="20"/>
          <w:szCs w:val="20"/>
        </w:rPr>
        <w:t xml:space="preserve">zvolené </w:t>
      </w:r>
      <w:r w:rsidR="00B96745" w:rsidRPr="00691FFF">
        <w:rPr>
          <w:sz w:val="20"/>
          <w:szCs w:val="20"/>
        </w:rPr>
        <w:t>PLC</w:t>
      </w:r>
      <w:r w:rsidRPr="00691FFF">
        <w:rPr>
          <w:sz w:val="20"/>
          <w:szCs w:val="20"/>
        </w:rPr>
        <w:t>1</w:t>
      </w:r>
      <w:r w:rsidR="00B96745" w:rsidRPr="00691FFF">
        <w:rPr>
          <w:sz w:val="20"/>
          <w:szCs w:val="20"/>
        </w:rPr>
        <w:t>moduly</w:t>
      </w:r>
      <w:r w:rsidRPr="00691FFF">
        <w:rPr>
          <w:sz w:val="20"/>
          <w:szCs w:val="20"/>
        </w:rPr>
        <w:t xml:space="preserve">. Na boku </w:t>
      </w:r>
      <w:r w:rsidR="00B96745" w:rsidRPr="00691FFF">
        <w:rPr>
          <w:sz w:val="20"/>
          <w:szCs w:val="20"/>
        </w:rPr>
        <w:t xml:space="preserve">pod </w:t>
      </w:r>
      <w:r w:rsidRPr="00691FFF">
        <w:rPr>
          <w:sz w:val="20"/>
          <w:szCs w:val="20"/>
        </w:rPr>
        <w:t>panelom je upevnený prívod</w:t>
      </w:r>
      <w:r w:rsidR="00B96745" w:rsidRPr="00691FFF">
        <w:rPr>
          <w:sz w:val="20"/>
          <w:szCs w:val="20"/>
        </w:rPr>
        <w:t xml:space="preserve"> stlačeného </w:t>
      </w:r>
      <w:r w:rsidRPr="00691FFF">
        <w:rPr>
          <w:sz w:val="20"/>
          <w:szCs w:val="20"/>
        </w:rPr>
        <w:t xml:space="preserve">vzduchu. </w:t>
      </w:r>
    </w:p>
    <w:p w:rsidR="00E977D5" w:rsidRPr="00691FFF" w:rsidRDefault="00E977D5" w:rsidP="00E977D5">
      <w:pPr>
        <w:ind w:firstLine="708"/>
        <w:rPr>
          <w:sz w:val="20"/>
          <w:szCs w:val="20"/>
        </w:rPr>
      </w:pPr>
    </w:p>
    <w:p w:rsidR="008D5A63" w:rsidRPr="00691FFF" w:rsidRDefault="00E977D5" w:rsidP="008D5A63">
      <w:pPr>
        <w:ind w:firstLine="708"/>
        <w:rPr>
          <w:sz w:val="20"/>
          <w:szCs w:val="20"/>
        </w:rPr>
      </w:pPr>
      <w:r w:rsidRPr="00691FFF">
        <w:rPr>
          <w:sz w:val="20"/>
          <w:szCs w:val="20"/>
        </w:rPr>
        <w:t xml:space="preserve">V miernosti </w:t>
      </w:r>
      <w:r w:rsidRPr="00691FFF">
        <w:rPr>
          <w:b/>
          <w:sz w:val="20"/>
          <w:szCs w:val="20"/>
        </w:rPr>
        <w:t>3.12</w:t>
      </w:r>
      <w:r w:rsidRPr="00691FFF">
        <w:rPr>
          <w:sz w:val="20"/>
          <w:szCs w:val="20"/>
        </w:rPr>
        <w:t xml:space="preserve"> je </w:t>
      </w:r>
      <w:r w:rsidRPr="00691FFF">
        <w:rPr>
          <w:b/>
          <w:sz w:val="20"/>
          <w:szCs w:val="20"/>
        </w:rPr>
        <w:t>automatizačná linka</w:t>
      </w:r>
      <w:r w:rsidRPr="00691FFF">
        <w:rPr>
          <w:sz w:val="20"/>
          <w:szCs w:val="20"/>
        </w:rPr>
        <w:t xml:space="preserve"> </w:t>
      </w:r>
      <w:r w:rsidRPr="00691FFF">
        <w:rPr>
          <w:b/>
          <w:sz w:val="20"/>
          <w:szCs w:val="20"/>
        </w:rPr>
        <w:t xml:space="preserve">FMS 200 </w:t>
      </w:r>
      <w:r w:rsidR="008D5A63" w:rsidRPr="00691FFF">
        <w:rPr>
          <w:sz w:val="20"/>
          <w:szCs w:val="20"/>
        </w:rPr>
        <w:t>s rozmermi 0,45</w:t>
      </w:r>
      <w:r w:rsidRPr="00691FFF">
        <w:rPr>
          <w:sz w:val="20"/>
          <w:szCs w:val="20"/>
        </w:rPr>
        <w:t>x4,5 m</w:t>
      </w:r>
      <w:r w:rsidRPr="00691FFF">
        <w:t>.</w:t>
      </w:r>
      <w:r w:rsidR="008D5A63" w:rsidRPr="00691FFF">
        <w:t xml:space="preserve"> </w:t>
      </w:r>
      <w:r w:rsidR="008D5A63" w:rsidRPr="00691FFF">
        <w:rPr>
          <w:sz w:val="20"/>
          <w:szCs w:val="20"/>
        </w:rPr>
        <w:t xml:space="preserve">Manipulačná pracovná linka je podobná ako v miestnosti </w:t>
      </w:r>
      <w:r w:rsidR="008D5A63" w:rsidRPr="00691FFF">
        <w:rPr>
          <w:b/>
          <w:sz w:val="20"/>
          <w:szCs w:val="20"/>
        </w:rPr>
        <w:t xml:space="preserve">3.26 </w:t>
      </w:r>
      <w:r w:rsidR="008D5A63" w:rsidRPr="00691FFF">
        <w:rPr>
          <w:sz w:val="20"/>
          <w:szCs w:val="20"/>
        </w:rPr>
        <w:t>avšak vyskladaná s inými modulmi.</w:t>
      </w:r>
    </w:p>
    <w:p w:rsidR="008D5A63" w:rsidRPr="00691FFF" w:rsidRDefault="00E33BE0" w:rsidP="00FD6084">
      <w:pPr>
        <w:ind w:firstLine="708"/>
        <w:jc w:val="both"/>
        <w:rPr>
          <w:sz w:val="20"/>
          <w:szCs w:val="20"/>
        </w:rPr>
      </w:pPr>
      <w:r w:rsidRPr="00691FFF">
        <w:rPr>
          <w:sz w:val="22"/>
          <w:szCs w:val="22"/>
        </w:rPr>
        <w:t xml:space="preserve"> </w:t>
      </w:r>
      <w:r w:rsidR="008D5A63" w:rsidRPr="00691FFF">
        <w:rPr>
          <w:sz w:val="20"/>
          <w:szCs w:val="20"/>
        </w:rPr>
        <w:t xml:space="preserve">V miernosti </w:t>
      </w:r>
      <w:r w:rsidR="008D5A63" w:rsidRPr="00691FFF">
        <w:rPr>
          <w:b/>
          <w:sz w:val="20"/>
          <w:szCs w:val="20"/>
        </w:rPr>
        <w:t xml:space="preserve">3.03 </w:t>
      </w:r>
      <w:r w:rsidR="008D5A63" w:rsidRPr="00691FFF">
        <w:rPr>
          <w:sz w:val="20"/>
          <w:szCs w:val="20"/>
        </w:rPr>
        <w:t xml:space="preserve"> je </w:t>
      </w:r>
      <w:r w:rsidR="008D5A63" w:rsidRPr="00691FFF">
        <w:rPr>
          <w:b/>
          <w:sz w:val="20"/>
          <w:szCs w:val="20"/>
        </w:rPr>
        <w:t>automatizačná linka</w:t>
      </w:r>
      <w:r w:rsidR="008D5A63" w:rsidRPr="00691FFF">
        <w:rPr>
          <w:sz w:val="20"/>
          <w:szCs w:val="20"/>
        </w:rPr>
        <w:t xml:space="preserve"> </w:t>
      </w:r>
      <w:r w:rsidR="008D5A63" w:rsidRPr="00691FFF">
        <w:rPr>
          <w:b/>
          <w:sz w:val="20"/>
          <w:szCs w:val="20"/>
        </w:rPr>
        <w:t>MAS 200 (</w:t>
      </w:r>
      <w:r w:rsidR="008D5A63" w:rsidRPr="00691FFF">
        <w:t xml:space="preserve"> </w:t>
      </w:r>
      <w:r w:rsidR="008D5A63" w:rsidRPr="00691FFF">
        <w:rPr>
          <w:b/>
          <w:sz w:val="20"/>
          <w:szCs w:val="20"/>
        </w:rPr>
        <w:t>Modular assembly system-modulárný  zhrom</w:t>
      </w:r>
      <w:r w:rsidR="003C3E20" w:rsidRPr="00691FFF">
        <w:rPr>
          <w:b/>
          <w:sz w:val="20"/>
          <w:szCs w:val="20"/>
        </w:rPr>
        <w:t>a</w:t>
      </w:r>
      <w:r w:rsidR="008D5A63" w:rsidRPr="00691FFF">
        <w:rPr>
          <w:b/>
          <w:sz w:val="20"/>
          <w:szCs w:val="20"/>
        </w:rPr>
        <w:t xml:space="preserve">žďovací systém)  </w:t>
      </w:r>
      <w:r w:rsidR="008D5A63" w:rsidRPr="00691FFF">
        <w:rPr>
          <w:sz w:val="20"/>
          <w:szCs w:val="20"/>
        </w:rPr>
        <w:t>s rozmermi 0,58x3,8m</w:t>
      </w:r>
      <w:r w:rsidR="008D5A63" w:rsidRPr="00691FFF">
        <w:t>.</w:t>
      </w:r>
      <w:r w:rsidR="008D5A63" w:rsidRPr="00691FFF">
        <w:rPr>
          <w:sz w:val="20"/>
          <w:szCs w:val="20"/>
        </w:rPr>
        <w:t>.</w:t>
      </w:r>
      <w:r w:rsidR="008D5A63" w:rsidRPr="00691FFF">
        <w:t xml:space="preserve"> </w:t>
      </w:r>
      <w:r w:rsidR="008D5A63" w:rsidRPr="00691FFF">
        <w:rPr>
          <w:sz w:val="20"/>
          <w:szCs w:val="20"/>
        </w:rPr>
        <w:t xml:space="preserve">MAS-200 je modulárny výcvikový systém, ktorý </w:t>
      </w:r>
      <w:r w:rsidR="003C3E20" w:rsidRPr="00691FFF">
        <w:rPr>
          <w:sz w:val="20"/>
          <w:szCs w:val="20"/>
        </w:rPr>
        <w:t>simuluje</w:t>
      </w:r>
      <w:r w:rsidR="008D5A63" w:rsidRPr="00691FFF">
        <w:rPr>
          <w:sz w:val="20"/>
          <w:szCs w:val="20"/>
        </w:rPr>
        <w:t xml:space="preserve"> skutočný priemyselný montážny proces zahŕňajúci technológie, ktoré vyžaduje dnešný automatizovaný priemysel.  Celý systém sa skladá z piatich staníc. Rôzne časti finálneho zostaveného produktu (</w:t>
      </w:r>
      <w:r w:rsidR="00FD6084" w:rsidRPr="00691FFF">
        <w:rPr>
          <w:sz w:val="20"/>
          <w:szCs w:val="20"/>
        </w:rPr>
        <w:t>telo</w:t>
      </w:r>
      <w:r w:rsidR="008D5A63" w:rsidRPr="00691FFF">
        <w:rPr>
          <w:sz w:val="20"/>
          <w:szCs w:val="20"/>
        </w:rPr>
        <w:t>,</w:t>
      </w:r>
      <w:r w:rsidR="00FD6084" w:rsidRPr="00691FFF">
        <w:rPr>
          <w:sz w:val="20"/>
          <w:szCs w:val="20"/>
        </w:rPr>
        <w:t xml:space="preserve"> </w:t>
      </w:r>
      <w:r w:rsidR="008D5A63" w:rsidRPr="00691FFF">
        <w:rPr>
          <w:sz w:val="20"/>
          <w:szCs w:val="20"/>
        </w:rPr>
        <w:t>ložisko, hriadeľ a veko) sa</w:t>
      </w:r>
      <w:r w:rsidR="00FD6084" w:rsidRPr="00691FFF">
        <w:rPr>
          <w:sz w:val="20"/>
          <w:szCs w:val="20"/>
        </w:rPr>
        <w:t xml:space="preserve"> vykonávajú</w:t>
      </w:r>
      <w:r w:rsidR="008D5A63" w:rsidRPr="00691FFF">
        <w:rPr>
          <w:sz w:val="20"/>
          <w:szCs w:val="20"/>
        </w:rPr>
        <w:t xml:space="preserve"> </w:t>
      </w:r>
      <w:r w:rsidR="00FD6084" w:rsidRPr="00691FFF">
        <w:rPr>
          <w:sz w:val="20"/>
          <w:szCs w:val="20"/>
        </w:rPr>
        <w:t>v štyroch zo staniciach</w:t>
      </w:r>
      <w:r w:rsidR="008D5A63" w:rsidRPr="00691FFF">
        <w:rPr>
          <w:sz w:val="20"/>
          <w:szCs w:val="20"/>
        </w:rPr>
        <w:t>. Piata stanica sa nachádza medzi ostatnými a je zodpovedn</w:t>
      </w:r>
      <w:r w:rsidR="00FD6084" w:rsidRPr="00691FFF">
        <w:rPr>
          <w:sz w:val="20"/>
          <w:szCs w:val="20"/>
        </w:rPr>
        <w:t>á</w:t>
      </w:r>
      <w:r w:rsidR="008D5A63" w:rsidRPr="00691FFF">
        <w:rPr>
          <w:sz w:val="20"/>
          <w:szCs w:val="20"/>
        </w:rPr>
        <w:t xml:space="preserve"> za prenos a montáž dielov.</w:t>
      </w:r>
    </w:p>
    <w:p w:rsidR="00E33BE0" w:rsidRPr="00691FFF" w:rsidRDefault="00FD6084" w:rsidP="00FD6084">
      <w:pPr>
        <w:pStyle w:val="Nadpis1"/>
        <w:jc w:val="both"/>
        <w:rPr>
          <w:b w:val="0"/>
          <w:sz w:val="20"/>
          <w:szCs w:val="22"/>
        </w:rPr>
      </w:pPr>
      <w:r w:rsidRPr="00691FFF">
        <w:rPr>
          <w:b w:val="0"/>
          <w:sz w:val="20"/>
          <w:szCs w:val="22"/>
        </w:rPr>
        <w:t>Každá zo staníc systému MAS-200 vykonáva časť procesu.</w:t>
      </w:r>
    </w:p>
    <w:p w:rsidR="00FD6084" w:rsidRPr="00691FFF" w:rsidRDefault="00FD6084" w:rsidP="00FD6084">
      <w:pPr>
        <w:jc w:val="both"/>
        <w:rPr>
          <w:rFonts w:cs="Century Gothic"/>
          <w:bCs/>
          <w:sz w:val="20"/>
          <w:szCs w:val="20"/>
        </w:rPr>
      </w:pPr>
      <w:r w:rsidRPr="00691FFF">
        <w:rPr>
          <w:rFonts w:cs="Century Gothic"/>
          <w:bCs/>
          <w:sz w:val="20"/>
          <w:szCs w:val="20"/>
        </w:rPr>
        <w:t xml:space="preserve">• MAS-201: Napájanie podstavca s detekciou a vysunutím nesprávneho časti. Táto stanica </w:t>
      </w:r>
    </w:p>
    <w:p w:rsidR="00FD6084" w:rsidRPr="00691FFF" w:rsidRDefault="00FD6084" w:rsidP="00FD6084">
      <w:pPr>
        <w:jc w:val="both"/>
        <w:rPr>
          <w:rFonts w:cs="Century Gothic"/>
          <w:bCs/>
          <w:sz w:val="20"/>
          <w:szCs w:val="20"/>
        </w:rPr>
      </w:pPr>
      <w:r w:rsidRPr="00691FFF">
        <w:rPr>
          <w:rFonts w:cs="Century Gothic"/>
          <w:bCs/>
          <w:sz w:val="20"/>
          <w:szCs w:val="20"/>
        </w:rPr>
        <w:t xml:space="preserve">  napája základňu, ktorá podporuje finálny zostavený výrobok.</w:t>
      </w:r>
    </w:p>
    <w:p w:rsidR="00FD6084" w:rsidRPr="00691FFF" w:rsidRDefault="00FD6084" w:rsidP="00FD6084">
      <w:pPr>
        <w:jc w:val="both"/>
        <w:rPr>
          <w:rFonts w:cs="Century Gothic"/>
          <w:bCs/>
          <w:sz w:val="20"/>
          <w:szCs w:val="20"/>
        </w:rPr>
      </w:pPr>
      <w:r w:rsidRPr="00691FFF">
        <w:rPr>
          <w:rFonts w:cs="Century Gothic"/>
          <w:bCs/>
          <w:sz w:val="20"/>
          <w:szCs w:val="20"/>
        </w:rPr>
        <w:t>• MAS-202: Umiestnenie veka.  Táto stanica umožňuje vloženie veka do obrobku.</w:t>
      </w:r>
    </w:p>
    <w:p w:rsidR="00FD6084" w:rsidRPr="00691FFF" w:rsidRDefault="00FD6084" w:rsidP="00FD6084">
      <w:pPr>
        <w:jc w:val="both"/>
        <w:rPr>
          <w:rFonts w:cs="Century Gothic"/>
          <w:bCs/>
          <w:sz w:val="20"/>
          <w:szCs w:val="20"/>
        </w:rPr>
      </w:pPr>
      <w:r w:rsidRPr="00691FFF">
        <w:rPr>
          <w:rFonts w:cs="Century Gothic"/>
          <w:bCs/>
          <w:sz w:val="20"/>
          <w:szCs w:val="20"/>
        </w:rPr>
        <w:t>• MAS-203: Zasunutie ložiska</w:t>
      </w:r>
    </w:p>
    <w:p w:rsidR="00FD6084" w:rsidRPr="00691FFF" w:rsidRDefault="00FD6084" w:rsidP="00FD6084">
      <w:pPr>
        <w:jc w:val="both"/>
        <w:rPr>
          <w:rFonts w:cs="Century Gothic"/>
          <w:bCs/>
          <w:sz w:val="20"/>
          <w:szCs w:val="20"/>
        </w:rPr>
      </w:pPr>
      <w:r w:rsidRPr="00691FFF">
        <w:rPr>
          <w:rFonts w:cs="Century Gothic"/>
          <w:bCs/>
          <w:sz w:val="20"/>
          <w:szCs w:val="20"/>
        </w:rPr>
        <w:t>• MAS-204: Zasunutie hriadeľa. Táto stanica dodáva hriadeľ pre obrobok.</w:t>
      </w:r>
    </w:p>
    <w:p w:rsidR="00E33BE0" w:rsidRPr="00691FFF" w:rsidRDefault="00FD6084" w:rsidP="00FD6084">
      <w:pPr>
        <w:jc w:val="both"/>
        <w:rPr>
          <w:rFonts w:cs="Century Gothic"/>
          <w:bCs/>
          <w:sz w:val="20"/>
          <w:szCs w:val="20"/>
        </w:rPr>
      </w:pPr>
      <w:r w:rsidRPr="00691FFF">
        <w:rPr>
          <w:rFonts w:cs="Century Gothic"/>
          <w:bCs/>
          <w:sz w:val="20"/>
          <w:szCs w:val="20"/>
        </w:rPr>
        <w:t>• MAS-205: Presun dielov</w:t>
      </w:r>
    </w:p>
    <w:p w:rsidR="00FD6084" w:rsidRPr="00691FFF" w:rsidRDefault="00FD6084" w:rsidP="00FD6084">
      <w:pPr>
        <w:jc w:val="both"/>
        <w:rPr>
          <w:rFonts w:cs="Century Gothic"/>
          <w:bCs/>
          <w:sz w:val="20"/>
          <w:szCs w:val="20"/>
        </w:rPr>
      </w:pPr>
    </w:p>
    <w:p w:rsidR="00FD6084" w:rsidRPr="00691FFF" w:rsidRDefault="003C3E20" w:rsidP="00FD6084">
      <w:pPr>
        <w:jc w:val="both"/>
        <w:rPr>
          <w:rFonts w:cs="Century Gothic"/>
          <w:bCs/>
          <w:sz w:val="20"/>
          <w:szCs w:val="20"/>
        </w:rPr>
      </w:pPr>
      <w:r w:rsidRPr="00691FFF">
        <w:rPr>
          <w:rFonts w:cs="Century Gothic"/>
          <w:bCs/>
          <w:sz w:val="20"/>
          <w:szCs w:val="20"/>
        </w:rPr>
        <w:t xml:space="preserve">V rámci zabezpečenia bezbariérovosti je do objektu SO 05 na schodisku inštalovaná </w:t>
      </w:r>
      <w:r w:rsidRPr="00691FFF">
        <w:rPr>
          <w:rFonts w:cs="Century Gothic"/>
          <w:b/>
          <w:bCs/>
          <w:sz w:val="20"/>
          <w:szCs w:val="20"/>
        </w:rPr>
        <w:t>šikmá schodisková plošina</w:t>
      </w:r>
      <w:r w:rsidRPr="00691FFF">
        <w:rPr>
          <w:rFonts w:cs="Century Gothic"/>
          <w:bCs/>
          <w:sz w:val="20"/>
          <w:szCs w:val="20"/>
        </w:rPr>
        <w:t xml:space="preserve"> so záberovým ozubeným kolesom na perforovanej koľajnici. Príkon zariadenia predstavuje 0,7Kw. Prevádzkové napätie predstavuje 24V. Nosnosť zariadenia predstavuje 230 kg. </w:t>
      </w:r>
    </w:p>
    <w:p w:rsidR="007B3562" w:rsidRPr="00691FFF" w:rsidRDefault="007B3562" w:rsidP="007B3562">
      <w:pPr>
        <w:pStyle w:val="Nadpis1"/>
        <w:rPr>
          <w:sz w:val="22"/>
          <w:szCs w:val="22"/>
        </w:rPr>
      </w:pPr>
      <w:r w:rsidRPr="00691FFF">
        <w:rPr>
          <w:sz w:val="22"/>
          <w:szCs w:val="22"/>
        </w:rPr>
        <w:t>D.</w:t>
      </w:r>
      <w:r w:rsidR="00E33BE0" w:rsidRPr="00691FFF">
        <w:rPr>
          <w:sz w:val="22"/>
          <w:szCs w:val="22"/>
        </w:rPr>
        <w:t>5</w:t>
      </w:r>
      <w:r w:rsidR="00E96E84" w:rsidRPr="00691FFF">
        <w:rPr>
          <w:sz w:val="22"/>
          <w:szCs w:val="22"/>
        </w:rPr>
        <w:t xml:space="preserve">  Popis prevedenia</w:t>
      </w:r>
      <w:r w:rsidRPr="00691FFF">
        <w:rPr>
          <w:sz w:val="22"/>
          <w:szCs w:val="22"/>
        </w:rPr>
        <w:t xml:space="preserve"> konštrukcií </w:t>
      </w:r>
    </w:p>
    <w:p w:rsidR="000415C2" w:rsidRPr="00691FFF" w:rsidRDefault="000415C2" w:rsidP="000415C2">
      <w:pPr>
        <w:spacing w:line="360" w:lineRule="auto"/>
        <w:jc w:val="both"/>
        <w:rPr>
          <w:sz w:val="20"/>
          <w:szCs w:val="20"/>
        </w:rPr>
      </w:pPr>
      <w:r w:rsidRPr="00691FFF">
        <w:rPr>
          <w:bCs/>
          <w:sz w:val="20"/>
          <w:szCs w:val="20"/>
        </w:rPr>
        <w:t>V</w:t>
      </w:r>
      <w:r w:rsidR="00D16899" w:rsidRPr="00691FFF">
        <w:rPr>
          <w:bCs/>
          <w:sz w:val="20"/>
          <w:szCs w:val="20"/>
        </w:rPr>
        <w:t> </w:t>
      </w:r>
      <w:r w:rsidRPr="00691FFF">
        <w:rPr>
          <w:bCs/>
          <w:sz w:val="20"/>
          <w:szCs w:val="20"/>
        </w:rPr>
        <w:t>rámci</w:t>
      </w:r>
      <w:r w:rsidR="00D16899" w:rsidRPr="00691FFF">
        <w:rPr>
          <w:sz w:val="20"/>
          <w:szCs w:val="20"/>
        </w:rPr>
        <w:t xml:space="preserve"> </w:t>
      </w:r>
      <w:r w:rsidR="000B75FF" w:rsidRPr="00691FFF">
        <w:rPr>
          <w:sz w:val="20"/>
          <w:szCs w:val="20"/>
        </w:rPr>
        <w:t>rekonštrukcie</w:t>
      </w:r>
      <w:r w:rsidRPr="00691FFF">
        <w:rPr>
          <w:sz w:val="20"/>
          <w:szCs w:val="20"/>
        </w:rPr>
        <w:t xml:space="preserve"> objektu sa realizuje : </w:t>
      </w:r>
    </w:p>
    <w:p w:rsidR="00E317B6" w:rsidRPr="00691FFF" w:rsidRDefault="00E317B6" w:rsidP="00E317B6">
      <w:pPr>
        <w:numPr>
          <w:ilvl w:val="0"/>
          <w:numId w:val="4"/>
        </w:numPr>
        <w:tabs>
          <w:tab w:val="clear" w:pos="1440"/>
          <w:tab w:val="left" w:pos="1080"/>
        </w:tabs>
        <w:spacing w:line="276" w:lineRule="auto"/>
        <w:ind w:left="1068"/>
        <w:jc w:val="both"/>
        <w:rPr>
          <w:sz w:val="20"/>
          <w:szCs w:val="20"/>
        </w:rPr>
      </w:pPr>
      <w:r w:rsidRPr="00691FFF">
        <w:rPr>
          <w:b/>
          <w:sz w:val="20"/>
          <w:szCs w:val="20"/>
        </w:rPr>
        <w:t>demontáž atikového muriva a oplechovania atiky vrátane bleskozvodného vedenia;</w:t>
      </w:r>
    </w:p>
    <w:p w:rsidR="00A00932" w:rsidRPr="00691FFF" w:rsidRDefault="00A00932" w:rsidP="007D0342">
      <w:pPr>
        <w:numPr>
          <w:ilvl w:val="0"/>
          <w:numId w:val="4"/>
        </w:numPr>
        <w:tabs>
          <w:tab w:val="clear" w:pos="1440"/>
          <w:tab w:val="left" w:pos="1080"/>
        </w:tabs>
        <w:spacing w:line="276" w:lineRule="auto"/>
        <w:ind w:left="1068"/>
        <w:jc w:val="both"/>
        <w:rPr>
          <w:sz w:val="20"/>
          <w:szCs w:val="20"/>
        </w:rPr>
      </w:pPr>
      <w:r w:rsidRPr="00691FFF">
        <w:rPr>
          <w:b/>
          <w:sz w:val="20"/>
          <w:szCs w:val="20"/>
        </w:rPr>
        <w:t>demontáž ľahkého obvodového plášťa z hliníkových profilov</w:t>
      </w:r>
      <w:r w:rsidR="0044377A" w:rsidRPr="00691FFF">
        <w:rPr>
          <w:b/>
          <w:sz w:val="20"/>
          <w:szCs w:val="20"/>
        </w:rPr>
        <w:t xml:space="preserve"> s ne</w:t>
      </w:r>
      <w:r w:rsidR="00A04E1D" w:rsidRPr="00691FFF">
        <w:rPr>
          <w:b/>
          <w:sz w:val="20"/>
          <w:szCs w:val="20"/>
        </w:rPr>
        <w:t>transparentnými doska</w:t>
      </w:r>
      <w:r w:rsidR="00C10B9A" w:rsidRPr="00691FFF">
        <w:rPr>
          <w:b/>
          <w:sz w:val="20"/>
          <w:szCs w:val="20"/>
        </w:rPr>
        <w:t>mi</w:t>
      </w:r>
      <w:r w:rsidR="00A04E1D" w:rsidRPr="00691FFF">
        <w:rPr>
          <w:b/>
          <w:sz w:val="20"/>
          <w:szCs w:val="20"/>
        </w:rPr>
        <w:t xml:space="preserve"> na báze az</w:t>
      </w:r>
      <w:r w:rsidR="0044377A" w:rsidRPr="00691FFF">
        <w:rPr>
          <w:b/>
          <w:sz w:val="20"/>
          <w:szCs w:val="20"/>
        </w:rPr>
        <w:t>bestocementu</w:t>
      </w:r>
      <w:r w:rsidRPr="00691FFF">
        <w:rPr>
          <w:b/>
          <w:sz w:val="20"/>
          <w:szCs w:val="20"/>
        </w:rPr>
        <w:t>;</w:t>
      </w:r>
    </w:p>
    <w:p w:rsidR="00E317B6" w:rsidRPr="00691FFF" w:rsidRDefault="00E317B6" w:rsidP="00E317B6">
      <w:pPr>
        <w:numPr>
          <w:ilvl w:val="0"/>
          <w:numId w:val="4"/>
        </w:numPr>
        <w:tabs>
          <w:tab w:val="clear" w:pos="1440"/>
          <w:tab w:val="left" w:pos="1080"/>
        </w:tabs>
        <w:spacing w:line="276" w:lineRule="auto"/>
        <w:ind w:left="1068"/>
        <w:jc w:val="both"/>
        <w:rPr>
          <w:sz w:val="20"/>
          <w:szCs w:val="20"/>
        </w:rPr>
      </w:pPr>
      <w:r w:rsidRPr="00691FFF">
        <w:rPr>
          <w:b/>
          <w:sz w:val="20"/>
          <w:szCs w:val="20"/>
        </w:rPr>
        <w:t>osekanie betónového poteru v blízkosti obvodového plášťa z dôvodu jeho demontáže</w:t>
      </w:r>
    </w:p>
    <w:p w:rsidR="00A00932" w:rsidRPr="00691FFF" w:rsidRDefault="00A00932" w:rsidP="00C23DB6">
      <w:pPr>
        <w:numPr>
          <w:ilvl w:val="0"/>
          <w:numId w:val="4"/>
        </w:numPr>
        <w:tabs>
          <w:tab w:val="clear" w:pos="1440"/>
          <w:tab w:val="left" w:pos="1080"/>
        </w:tabs>
        <w:spacing w:line="276" w:lineRule="auto"/>
        <w:ind w:left="1068"/>
        <w:jc w:val="both"/>
        <w:rPr>
          <w:sz w:val="20"/>
          <w:szCs w:val="20"/>
        </w:rPr>
      </w:pPr>
      <w:r w:rsidRPr="00691FFF">
        <w:rPr>
          <w:b/>
          <w:sz w:val="20"/>
          <w:szCs w:val="20"/>
        </w:rPr>
        <w:t>odstránenie vnútorných deliacich priečok:</w:t>
      </w:r>
    </w:p>
    <w:p w:rsidR="00C23DB6" w:rsidRPr="00691FFF" w:rsidRDefault="00A00932" w:rsidP="00A00932">
      <w:pPr>
        <w:tabs>
          <w:tab w:val="left" w:pos="1080"/>
        </w:tabs>
        <w:spacing w:line="276" w:lineRule="auto"/>
        <w:ind w:left="1068"/>
        <w:jc w:val="both"/>
        <w:rPr>
          <w:sz w:val="20"/>
          <w:szCs w:val="20"/>
        </w:rPr>
      </w:pPr>
      <w:r w:rsidRPr="00691FFF">
        <w:rPr>
          <w:sz w:val="20"/>
          <w:szCs w:val="20"/>
        </w:rPr>
        <w:tab/>
      </w:r>
      <w:r w:rsidRPr="00691FFF">
        <w:rPr>
          <w:sz w:val="20"/>
          <w:szCs w:val="20"/>
        </w:rPr>
        <w:tab/>
      </w:r>
      <w:r w:rsidR="00C23DB6" w:rsidRPr="00691FFF">
        <w:rPr>
          <w:sz w:val="20"/>
          <w:szCs w:val="20"/>
        </w:rPr>
        <w:t>-</w:t>
      </w:r>
      <w:r w:rsidRPr="00691FFF">
        <w:rPr>
          <w:i/>
          <w:sz w:val="20"/>
          <w:szCs w:val="20"/>
        </w:rPr>
        <w:t xml:space="preserve">odstránenie </w:t>
      </w:r>
      <w:r w:rsidR="00DC0F36" w:rsidRPr="00691FFF">
        <w:rPr>
          <w:i/>
          <w:sz w:val="20"/>
          <w:szCs w:val="20"/>
        </w:rPr>
        <w:t>oceľových</w:t>
      </w:r>
      <w:r w:rsidRPr="00691FFF">
        <w:rPr>
          <w:i/>
          <w:sz w:val="20"/>
          <w:szCs w:val="20"/>
        </w:rPr>
        <w:t xml:space="preserve"> zárubni vrátane krídel;</w:t>
      </w:r>
    </w:p>
    <w:p w:rsidR="00C23DB6" w:rsidRPr="00691FFF" w:rsidRDefault="00C23DB6" w:rsidP="00C23DB6">
      <w:pPr>
        <w:tabs>
          <w:tab w:val="left" w:pos="1080"/>
        </w:tabs>
        <w:spacing w:line="276" w:lineRule="auto"/>
        <w:ind w:left="1416"/>
        <w:jc w:val="both"/>
        <w:rPr>
          <w:i/>
          <w:sz w:val="20"/>
          <w:szCs w:val="20"/>
        </w:rPr>
      </w:pPr>
      <w:r w:rsidRPr="00691FFF">
        <w:rPr>
          <w:i/>
          <w:sz w:val="20"/>
          <w:szCs w:val="20"/>
        </w:rPr>
        <w:t>-</w:t>
      </w:r>
      <w:r w:rsidR="00A00932" w:rsidRPr="00691FFF">
        <w:rPr>
          <w:i/>
          <w:sz w:val="20"/>
          <w:szCs w:val="20"/>
        </w:rPr>
        <w:t>odstránenie azbestocementových dosiek;</w:t>
      </w:r>
    </w:p>
    <w:p w:rsidR="00C23DB6" w:rsidRPr="00691FFF" w:rsidRDefault="00C23DB6" w:rsidP="00C23DB6">
      <w:pPr>
        <w:tabs>
          <w:tab w:val="left" w:pos="1080"/>
        </w:tabs>
        <w:spacing w:line="276" w:lineRule="auto"/>
        <w:ind w:left="1416"/>
        <w:jc w:val="both"/>
        <w:rPr>
          <w:i/>
          <w:sz w:val="20"/>
          <w:szCs w:val="20"/>
        </w:rPr>
      </w:pPr>
      <w:r w:rsidRPr="00691FFF">
        <w:rPr>
          <w:i/>
          <w:sz w:val="20"/>
          <w:szCs w:val="20"/>
        </w:rPr>
        <w:t>-</w:t>
      </w:r>
      <w:r w:rsidR="00A00932" w:rsidRPr="00691FFF">
        <w:rPr>
          <w:i/>
          <w:sz w:val="20"/>
          <w:szCs w:val="20"/>
        </w:rPr>
        <w:t xml:space="preserve">odstránenie oceľovej nosnej </w:t>
      </w:r>
      <w:r w:rsidR="0044377A" w:rsidRPr="00691FFF">
        <w:rPr>
          <w:i/>
          <w:sz w:val="20"/>
          <w:szCs w:val="20"/>
        </w:rPr>
        <w:t>konštrukcie</w:t>
      </w:r>
      <w:r w:rsidR="00A00932" w:rsidRPr="00691FFF">
        <w:rPr>
          <w:i/>
          <w:sz w:val="20"/>
          <w:szCs w:val="20"/>
        </w:rPr>
        <w:t xml:space="preserve"> priečky</w:t>
      </w:r>
    </w:p>
    <w:p w:rsidR="00A00932" w:rsidRPr="00691FFF" w:rsidRDefault="00A00932" w:rsidP="00A00932">
      <w:pPr>
        <w:numPr>
          <w:ilvl w:val="0"/>
          <w:numId w:val="4"/>
        </w:numPr>
        <w:tabs>
          <w:tab w:val="clear" w:pos="1440"/>
          <w:tab w:val="left" w:pos="1080"/>
        </w:tabs>
        <w:spacing w:line="276" w:lineRule="auto"/>
        <w:ind w:left="1068"/>
        <w:jc w:val="both"/>
        <w:rPr>
          <w:sz w:val="20"/>
          <w:szCs w:val="20"/>
        </w:rPr>
      </w:pPr>
      <w:r w:rsidRPr="00691FFF">
        <w:rPr>
          <w:b/>
          <w:sz w:val="20"/>
          <w:szCs w:val="20"/>
        </w:rPr>
        <w:t>odstránenie nášľapných  vrstiev podláh a obkladov:</w:t>
      </w:r>
    </w:p>
    <w:p w:rsidR="00A00932" w:rsidRPr="00691FFF" w:rsidRDefault="00A00932" w:rsidP="00C23DB6">
      <w:pPr>
        <w:tabs>
          <w:tab w:val="left" w:pos="1080"/>
        </w:tabs>
        <w:spacing w:line="276" w:lineRule="auto"/>
        <w:ind w:left="1416"/>
        <w:jc w:val="both"/>
        <w:rPr>
          <w:i/>
          <w:sz w:val="20"/>
          <w:szCs w:val="20"/>
        </w:rPr>
      </w:pPr>
      <w:r w:rsidRPr="00691FFF">
        <w:rPr>
          <w:sz w:val="20"/>
          <w:szCs w:val="20"/>
        </w:rPr>
        <w:t>-</w:t>
      </w:r>
      <w:r w:rsidRPr="00691FFF">
        <w:rPr>
          <w:i/>
          <w:sz w:val="20"/>
          <w:szCs w:val="20"/>
        </w:rPr>
        <w:t>osekanie keramických obkadov a dlažby;</w:t>
      </w:r>
    </w:p>
    <w:p w:rsidR="00A00932" w:rsidRPr="00691FFF" w:rsidRDefault="00A00932" w:rsidP="00A00932">
      <w:pPr>
        <w:tabs>
          <w:tab w:val="left" w:pos="1080"/>
        </w:tabs>
        <w:spacing w:line="276" w:lineRule="auto"/>
        <w:ind w:left="1416"/>
        <w:jc w:val="both"/>
        <w:rPr>
          <w:i/>
          <w:sz w:val="20"/>
          <w:szCs w:val="20"/>
        </w:rPr>
      </w:pPr>
      <w:r w:rsidRPr="00691FFF">
        <w:rPr>
          <w:sz w:val="20"/>
          <w:szCs w:val="20"/>
        </w:rPr>
        <w:t>-</w:t>
      </w:r>
      <w:r w:rsidRPr="00691FFF">
        <w:rPr>
          <w:i/>
          <w:sz w:val="20"/>
          <w:szCs w:val="20"/>
        </w:rPr>
        <w:t>odlepenie PVC podlahy</w:t>
      </w:r>
      <w:r w:rsidR="0044377A" w:rsidRPr="00691FFF">
        <w:rPr>
          <w:i/>
          <w:sz w:val="20"/>
          <w:szCs w:val="20"/>
        </w:rPr>
        <w:t xml:space="preserve"> osekaním</w:t>
      </w:r>
    </w:p>
    <w:p w:rsidR="00A00932" w:rsidRPr="00691FFF" w:rsidRDefault="00A00932" w:rsidP="00C23DB6">
      <w:pPr>
        <w:tabs>
          <w:tab w:val="left" w:pos="1080"/>
        </w:tabs>
        <w:spacing w:line="276" w:lineRule="auto"/>
        <w:ind w:left="1416"/>
        <w:jc w:val="both"/>
        <w:rPr>
          <w:i/>
          <w:sz w:val="20"/>
          <w:szCs w:val="20"/>
        </w:rPr>
      </w:pPr>
      <w:r w:rsidRPr="00691FFF">
        <w:rPr>
          <w:i/>
          <w:sz w:val="20"/>
          <w:szCs w:val="20"/>
        </w:rPr>
        <w:t>-demontáž dreveného obkladu</w:t>
      </w:r>
    </w:p>
    <w:p w:rsidR="00A00932" w:rsidRPr="00691FFF" w:rsidRDefault="00A00932" w:rsidP="00A00932">
      <w:pPr>
        <w:numPr>
          <w:ilvl w:val="0"/>
          <w:numId w:val="4"/>
        </w:numPr>
        <w:tabs>
          <w:tab w:val="clear" w:pos="1440"/>
          <w:tab w:val="left" w:pos="1080"/>
        </w:tabs>
        <w:spacing w:line="276" w:lineRule="auto"/>
        <w:ind w:left="1068"/>
        <w:jc w:val="both"/>
        <w:rPr>
          <w:sz w:val="20"/>
          <w:szCs w:val="20"/>
        </w:rPr>
      </w:pPr>
      <w:r w:rsidRPr="00691FFF">
        <w:rPr>
          <w:b/>
          <w:sz w:val="20"/>
          <w:szCs w:val="20"/>
        </w:rPr>
        <w:t>odstránenie existujúcich omietok na strope a stenách;</w:t>
      </w:r>
    </w:p>
    <w:p w:rsidR="00A00932" w:rsidRPr="00691FFF" w:rsidRDefault="00A00932" w:rsidP="00A00932">
      <w:pPr>
        <w:numPr>
          <w:ilvl w:val="0"/>
          <w:numId w:val="4"/>
        </w:numPr>
        <w:tabs>
          <w:tab w:val="clear" w:pos="1440"/>
          <w:tab w:val="left" w:pos="1080"/>
        </w:tabs>
        <w:spacing w:line="276" w:lineRule="auto"/>
        <w:ind w:left="1068"/>
        <w:jc w:val="both"/>
        <w:rPr>
          <w:sz w:val="20"/>
          <w:szCs w:val="20"/>
        </w:rPr>
      </w:pPr>
      <w:r w:rsidRPr="00691FFF">
        <w:rPr>
          <w:b/>
          <w:sz w:val="20"/>
          <w:szCs w:val="20"/>
        </w:rPr>
        <w:t>demontáž jestvujúcej sanity;</w:t>
      </w:r>
    </w:p>
    <w:p w:rsidR="00E614A4" w:rsidRPr="00691FFF" w:rsidRDefault="00E614A4" w:rsidP="00A00932">
      <w:pPr>
        <w:numPr>
          <w:ilvl w:val="0"/>
          <w:numId w:val="4"/>
        </w:numPr>
        <w:tabs>
          <w:tab w:val="clear" w:pos="1440"/>
          <w:tab w:val="left" w:pos="1080"/>
        </w:tabs>
        <w:spacing w:line="276" w:lineRule="auto"/>
        <w:ind w:left="1068"/>
        <w:jc w:val="both"/>
        <w:rPr>
          <w:sz w:val="20"/>
          <w:szCs w:val="20"/>
        </w:rPr>
      </w:pPr>
      <w:r w:rsidRPr="00691FFF">
        <w:rPr>
          <w:b/>
          <w:sz w:val="20"/>
          <w:szCs w:val="20"/>
        </w:rPr>
        <w:t>demontáž liatinových stúpacích potrubí pre splaškovú kanalizáciu</w:t>
      </w:r>
      <w:r w:rsidR="000E3A1F" w:rsidRPr="00691FFF">
        <w:rPr>
          <w:b/>
          <w:sz w:val="20"/>
          <w:szCs w:val="20"/>
        </w:rPr>
        <w:t>;</w:t>
      </w:r>
    </w:p>
    <w:p w:rsidR="00E614A4" w:rsidRPr="00691FFF" w:rsidRDefault="000E3A1F" w:rsidP="00A00932">
      <w:pPr>
        <w:numPr>
          <w:ilvl w:val="0"/>
          <w:numId w:val="4"/>
        </w:numPr>
        <w:tabs>
          <w:tab w:val="clear" w:pos="1440"/>
          <w:tab w:val="left" w:pos="1080"/>
        </w:tabs>
        <w:spacing w:line="276" w:lineRule="auto"/>
        <w:ind w:left="1068"/>
        <w:jc w:val="both"/>
        <w:rPr>
          <w:sz w:val="20"/>
          <w:szCs w:val="20"/>
        </w:rPr>
      </w:pPr>
      <w:r w:rsidRPr="00691FFF">
        <w:rPr>
          <w:b/>
          <w:sz w:val="20"/>
          <w:szCs w:val="20"/>
        </w:rPr>
        <w:t>demontáž liatinových radi</w:t>
      </w:r>
      <w:r w:rsidR="00E614A4" w:rsidRPr="00691FFF">
        <w:rPr>
          <w:b/>
          <w:sz w:val="20"/>
          <w:szCs w:val="20"/>
        </w:rPr>
        <w:t>áto</w:t>
      </w:r>
      <w:r w:rsidRPr="00691FFF">
        <w:rPr>
          <w:b/>
          <w:sz w:val="20"/>
          <w:szCs w:val="20"/>
        </w:rPr>
        <w:t>ro</w:t>
      </w:r>
      <w:r w:rsidR="00E614A4" w:rsidRPr="00691FFF">
        <w:rPr>
          <w:b/>
          <w:sz w:val="20"/>
          <w:szCs w:val="20"/>
        </w:rPr>
        <w:t>v vrátan</w:t>
      </w:r>
      <w:r w:rsidRPr="00691FFF">
        <w:rPr>
          <w:b/>
          <w:sz w:val="20"/>
          <w:szCs w:val="20"/>
        </w:rPr>
        <w:t>e</w:t>
      </w:r>
      <w:r w:rsidR="00E614A4" w:rsidRPr="00691FFF">
        <w:rPr>
          <w:b/>
          <w:sz w:val="20"/>
          <w:szCs w:val="20"/>
        </w:rPr>
        <w:t xml:space="preserve"> pripojovacích potrubí a hlavných potrubí vedených pod stropom</w:t>
      </w:r>
      <w:r w:rsidRPr="00691FFF">
        <w:rPr>
          <w:b/>
          <w:sz w:val="20"/>
          <w:szCs w:val="20"/>
        </w:rPr>
        <w:t>;</w:t>
      </w:r>
    </w:p>
    <w:p w:rsidR="00E614A4" w:rsidRPr="00691FFF" w:rsidRDefault="00E614A4" w:rsidP="00A00932">
      <w:pPr>
        <w:numPr>
          <w:ilvl w:val="0"/>
          <w:numId w:val="4"/>
        </w:numPr>
        <w:tabs>
          <w:tab w:val="clear" w:pos="1440"/>
          <w:tab w:val="left" w:pos="1080"/>
        </w:tabs>
        <w:spacing w:line="276" w:lineRule="auto"/>
        <w:ind w:left="1068"/>
        <w:jc w:val="both"/>
        <w:rPr>
          <w:sz w:val="20"/>
          <w:szCs w:val="20"/>
        </w:rPr>
      </w:pPr>
      <w:r w:rsidRPr="00691FFF">
        <w:rPr>
          <w:b/>
          <w:sz w:val="20"/>
          <w:szCs w:val="20"/>
        </w:rPr>
        <w:t>demontáž existujúcich</w:t>
      </w:r>
      <w:r w:rsidR="008C3F24" w:rsidRPr="00691FFF">
        <w:rPr>
          <w:b/>
          <w:sz w:val="20"/>
          <w:szCs w:val="20"/>
        </w:rPr>
        <w:t xml:space="preserve"> svietidiel, zásuviek, káblov a </w:t>
      </w:r>
      <w:r w:rsidRPr="00691FFF">
        <w:rPr>
          <w:b/>
          <w:sz w:val="20"/>
          <w:szCs w:val="20"/>
        </w:rPr>
        <w:t xml:space="preserve"> rozvádzačov elektroinštalácie</w:t>
      </w:r>
      <w:r w:rsidR="000E3A1F" w:rsidRPr="00691FFF">
        <w:rPr>
          <w:b/>
          <w:sz w:val="20"/>
          <w:szCs w:val="20"/>
        </w:rPr>
        <w:t>;</w:t>
      </w:r>
      <w:r w:rsidR="008C3F24" w:rsidRPr="00691FFF">
        <w:rPr>
          <w:b/>
          <w:sz w:val="20"/>
          <w:szCs w:val="20"/>
        </w:rPr>
        <w:t xml:space="preserve"> </w:t>
      </w:r>
    </w:p>
    <w:p w:rsidR="00E614A4" w:rsidRPr="00691FFF" w:rsidRDefault="00E614A4" w:rsidP="00A00932">
      <w:pPr>
        <w:numPr>
          <w:ilvl w:val="0"/>
          <w:numId w:val="4"/>
        </w:numPr>
        <w:tabs>
          <w:tab w:val="clear" w:pos="1440"/>
          <w:tab w:val="left" w:pos="1080"/>
        </w:tabs>
        <w:spacing w:line="276" w:lineRule="auto"/>
        <w:ind w:left="1068"/>
        <w:jc w:val="both"/>
        <w:rPr>
          <w:sz w:val="20"/>
          <w:szCs w:val="20"/>
        </w:rPr>
      </w:pPr>
      <w:r w:rsidRPr="00691FFF">
        <w:rPr>
          <w:b/>
          <w:sz w:val="20"/>
          <w:szCs w:val="20"/>
        </w:rPr>
        <w:t>demontáž existujúcich hadicových navijakov</w:t>
      </w:r>
      <w:r w:rsidR="000E3A1F" w:rsidRPr="00691FFF">
        <w:rPr>
          <w:b/>
          <w:sz w:val="20"/>
          <w:szCs w:val="20"/>
        </w:rPr>
        <w:t>;</w:t>
      </w:r>
      <w:r w:rsidRPr="00691FFF">
        <w:rPr>
          <w:b/>
          <w:sz w:val="20"/>
          <w:szCs w:val="20"/>
        </w:rPr>
        <w:t xml:space="preserve"> </w:t>
      </w:r>
    </w:p>
    <w:p w:rsidR="00DD1310" w:rsidRPr="00691FFF" w:rsidRDefault="00DD1310" w:rsidP="00DD1310">
      <w:pPr>
        <w:numPr>
          <w:ilvl w:val="0"/>
          <w:numId w:val="4"/>
        </w:numPr>
        <w:tabs>
          <w:tab w:val="clear" w:pos="1440"/>
          <w:tab w:val="left" w:pos="1080"/>
        </w:tabs>
        <w:spacing w:line="276" w:lineRule="auto"/>
        <w:ind w:left="1068"/>
        <w:jc w:val="both"/>
        <w:rPr>
          <w:sz w:val="20"/>
          <w:szCs w:val="20"/>
        </w:rPr>
      </w:pPr>
      <w:r w:rsidRPr="00691FFF">
        <w:rPr>
          <w:b/>
          <w:sz w:val="20"/>
          <w:szCs w:val="20"/>
        </w:rPr>
        <w:t>odstránenie betónového o</w:t>
      </w:r>
      <w:r w:rsidR="00C10B9A" w:rsidRPr="00691FFF">
        <w:rPr>
          <w:b/>
          <w:sz w:val="20"/>
          <w:szCs w:val="20"/>
        </w:rPr>
        <w:t>d</w:t>
      </w:r>
      <w:r w:rsidRPr="00691FFF">
        <w:rPr>
          <w:b/>
          <w:sz w:val="20"/>
          <w:szCs w:val="20"/>
        </w:rPr>
        <w:t>k</w:t>
      </w:r>
      <w:r w:rsidR="00C10B9A" w:rsidRPr="00691FFF">
        <w:rPr>
          <w:b/>
          <w:sz w:val="20"/>
          <w:szCs w:val="20"/>
        </w:rPr>
        <w:t>v</w:t>
      </w:r>
      <w:r w:rsidRPr="00691FFF">
        <w:rPr>
          <w:b/>
          <w:sz w:val="20"/>
          <w:szCs w:val="20"/>
        </w:rPr>
        <w:t>apového chodníka</w:t>
      </w:r>
      <w:r w:rsidR="000E3A1F" w:rsidRPr="00691FFF">
        <w:rPr>
          <w:b/>
          <w:sz w:val="20"/>
          <w:szCs w:val="20"/>
        </w:rPr>
        <w:t>;</w:t>
      </w:r>
    </w:p>
    <w:p w:rsidR="00DD1310" w:rsidRPr="00691FFF" w:rsidRDefault="00DD1310" w:rsidP="00DD1310">
      <w:pPr>
        <w:numPr>
          <w:ilvl w:val="0"/>
          <w:numId w:val="4"/>
        </w:numPr>
        <w:tabs>
          <w:tab w:val="clear" w:pos="1440"/>
          <w:tab w:val="left" w:pos="1080"/>
        </w:tabs>
        <w:spacing w:line="276" w:lineRule="auto"/>
        <w:ind w:left="1068"/>
        <w:jc w:val="both"/>
        <w:rPr>
          <w:sz w:val="20"/>
          <w:szCs w:val="20"/>
        </w:rPr>
      </w:pPr>
      <w:r w:rsidRPr="00691FFF">
        <w:rPr>
          <w:b/>
          <w:sz w:val="20"/>
          <w:szCs w:val="20"/>
        </w:rPr>
        <w:t>demontáž jestvujúce</w:t>
      </w:r>
      <w:r w:rsidR="00D43918" w:rsidRPr="00691FFF">
        <w:rPr>
          <w:b/>
          <w:sz w:val="20"/>
          <w:szCs w:val="20"/>
        </w:rPr>
        <w:t>j</w:t>
      </w:r>
      <w:r w:rsidRPr="00691FFF">
        <w:rPr>
          <w:b/>
          <w:sz w:val="20"/>
          <w:szCs w:val="20"/>
        </w:rPr>
        <w:t xml:space="preserve"> striešky vstupu:</w:t>
      </w:r>
    </w:p>
    <w:p w:rsidR="00DD1310" w:rsidRPr="00691FFF" w:rsidRDefault="00DD1310" w:rsidP="00BB5473">
      <w:pPr>
        <w:tabs>
          <w:tab w:val="left" w:pos="1080"/>
        </w:tabs>
        <w:spacing w:line="276" w:lineRule="auto"/>
        <w:ind w:left="1440"/>
        <w:jc w:val="both"/>
        <w:rPr>
          <w:i/>
          <w:sz w:val="20"/>
          <w:szCs w:val="20"/>
        </w:rPr>
      </w:pPr>
      <w:r w:rsidRPr="00691FFF">
        <w:rPr>
          <w:sz w:val="20"/>
          <w:szCs w:val="20"/>
        </w:rPr>
        <w:t>-</w:t>
      </w:r>
      <w:r w:rsidRPr="00691FFF">
        <w:rPr>
          <w:i/>
          <w:sz w:val="20"/>
          <w:szCs w:val="20"/>
        </w:rPr>
        <w:t>rozobratie azbestocementovej krytiny;</w:t>
      </w:r>
    </w:p>
    <w:p w:rsidR="00DD1310" w:rsidRPr="00691FFF" w:rsidRDefault="00DD1310" w:rsidP="00BB5473">
      <w:pPr>
        <w:tabs>
          <w:tab w:val="left" w:pos="1080"/>
        </w:tabs>
        <w:spacing w:line="276" w:lineRule="auto"/>
        <w:ind w:left="1440"/>
        <w:jc w:val="both"/>
        <w:rPr>
          <w:i/>
          <w:sz w:val="20"/>
          <w:szCs w:val="20"/>
        </w:rPr>
      </w:pPr>
      <w:r w:rsidRPr="00691FFF">
        <w:rPr>
          <w:sz w:val="20"/>
          <w:szCs w:val="20"/>
        </w:rPr>
        <w:t>-</w:t>
      </w:r>
      <w:r w:rsidRPr="00691FFF">
        <w:rPr>
          <w:i/>
          <w:sz w:val="20"/>
          <w:szCs w:val="20"/>
        </w:rPr>
        <w:t>demontáž oplechovania vrátane čeloviek a plechové podbitia</w:t>
      </w:r>
      <w:r w:rsidR="000E3A1F" w:rsidRPr="00691FFF">
        <w:rPr>
          <w:i/>
          <w:sz w:val="20"/>
          <w:szCs w:val="20"/>
        </w:rPr>
        <w:t>;</w:t>
      </w:r>
    </w:p>
    <w:p w:rsidR="0044377A" w:rsidRPr="00691FFF" w:rsidRDefault="0044377A" w:rsidP="0044377A">
      <w:pPr>
        <w:tabs>
          <w:tab w:val="left" w:pos="1080"/>
        </w:tabs>
        <w:spacing w:line="276" w:lineRule="auto"/>
        <w:ind w:left="1440"/>
        <w:jc w:val="both"/>
        <w:rPr>
          <w:i/>
          <w:sz w:val="20"/>
          <w:szCs w:val="20"/>
        </w:rPr>
      </w:pPr>
      <w:r w:rsidRPr="00691FFF">
        <w:rPr>
          <w:i/>
          <w:sz w:val="20"/>
          <w:szCs w:val="20"/>
        </w:rPr>
        <w:lastRenderedPageBreak/>
        <w:t>-demontáž 2 stĺpov vrátané 5ks oceľových väzníkov;</w:t>
      </w:r>
    </w:p>
    <w:p w:rsidR="002A73E5" w:rsidRPr="00691FFF" w:rsidRDefault="002A73E5" w:rsidP="002A73E5">
      <w:pPr>
        <w:numPr>
          <w:ilvl w:val="0"/>
          <w:numId w:val="4"/>
        </w:numPr>
        <w:tabs>
          <w:tab w:val="clear" w:pos="1440"/>
          <w:tab w:val="left" w:pos="1080"/>
        </w:tabs>
        <w:spacing w:line="276" w:lineRule="auto"/>
        <w:ind w:left="1068"/>
        <w:jc w:val="both"/>
        <w:rPr>
          <w:sz w:val="20"/>
          <w:szCs w:val="20"/>
        </w:rPr>
      </w:pPr>
      <w:r w:rsidRPr="00691FFF">
        <w:rPr>
          <w:b/>
          <w:sz w:val="20"/>
          <w:szCs w:val="20"/>
        </w:rPr>
        <w:t>vybúranie nových exteriérových otvorov</w:t>
      </w:r>
    </w:p>
    <w:p w:rsidR="002A73E5" w:rsidRPr="00691FFF" w:rsidRDefault="002A73E5" w:rsidP="002A73E5">
      <w:pPr>
        <w:tabs>
          <w:tab w:val="left" w:pos="1080"/>
        </w:tabs>
        <w:spacing w:line="276" w:lineRule="auto"/>
        <w:ind w:left="1440"/>
        <w:jc w:val="both"/>
        <w:rPr>
          <w:i/>
          <w:sz w:val="20"/>
          <w:szCs w:val="20"/>
        </w:rPr>
      </w:pPr>
      <w:r w:rsidRPr="00691FFF">
        <w:rPr>
          <w:sz w:val="20"/>
          <w:szCs w:val="20"/>
        </w:rPr>
        <w:t>-</w:t>
      </w:r>
      <w:r w:rsidRPr="00691FFF">
        <w:rPr>
          <w:i/>
          <w:sz w:val="20"/>
          <w:szCs w:val="20"/>
        </w:rPr>
        <w:t>ručná demontáž/odpílenie tvárnic;</w:t>
      </w:r>
    </w:p>
    <w:p w:rsidR="002A73E5" w:rsidRPr="00691FFF" w:rsidRDefault="002A73E5" w:rsidP="002A73E5">
      <w:pPr>
        <w:tabs>
          <w:tab w:val="left" w:pos="1080"/>
        </w:tabs>
        <w:spacing w:line="276" w:lineRule="auto"/>
        <w:ind w:left="1440"/>
        <w:jc w:val="both"/>
        <w:rPr>
          <w:i/>
          <w:sz w:val="20"/>
          <w:szCs w:val="20"/>
        </w:rPr>
      </w:pPr>
      <w:r w:rsidRPr="00691FFF">
        <w:rPr>
          <w:i/>
          <w:sz w:val="20"/>
          <w:szCs w:val="20"/>
        </w:rPr>
        <w:t xml:space="preserve">-pred demontážou osadiť oceľové L-prievlaky z oboch strán otvoru; </w:t>
      </w:r>
    </w:p>
    <w:p w:rsidR="00DD1310" w:rsidRPr="00691FFF" w:rsidRDefault="00DD1310" w:rsidP="00DD1310">
      <w:pPr>
        <w:numPr>
          <w:ilvl w:val="0"/>
          <w:numId w:val="4"/>
        </w:numPr>
        <w:tabs>
          <w:tab w:val="clear" w:pos="1440"/>
          <w:tab w:val="left" w:pos="1080"/>
        </w:tabs>
        <w:spacing w:line="276" w:lineRule="auto"/>
        <w:ind w:left="1068"/>
        <w:jc w:val="both"/>
        <w:rPr>
          <w:sz w:val="20"/>
          <w:szCs w:val="20"/>
        </w:rPr>
      </w:pPr>
      <w:r w:rsidRPr="00691FFF">
        <w:rPr>
          <w:b/>
          <w:sz w:val="20"/>
          <w:szCs w:val="20"/>
        </w:rPr>
        <w:t>zhotovenie nového obvodového plášťa z pórobetónových tehál;</w:t>
      </w:r>
    </w:p>
    <w:p w:rsidR="0044377A" w:rsidRPr="00691FFF" w:rsidRDefault="0044377A" w:rsidP="0044377A">
      <w:pPr>
        <w:tabs>
          <w:tab w:val="left" w:pos="1080"/>
        </w:tabs>
        <w:spacing w:line="276" w:lineRule="auto"/>
        <w:ind w:left="1440"/>
        <w:jc w:val="both"/>
        <w:rPr>
          <w:i/>
          <w:sz w:val="20"/>
          <w:szCs w:val="20"/>
        </w:rPr>
      </w:pPr>
      <w:r w:rsidRPr="00691FFF">
        <w:rPr>
          <w:sz w:val="20"/>
          <w:szCs w:val="20"/>
        </w:rPr>
        <w:t>-</w:t>
      </w:r>
      <w:r w:rsidRPr="00691FFF">
        <w:rPr>
          <w:i/>
          <w:sz w:val="20"/>
          <w:szCs w:val="20"/>
        </w:rPr>
        <w:t>murovanie na tenkovrstvú maltu, pod železobetónové prievlaky použiť expanznú maltu;</w:t>
      </w:r>
    </w:p>
    <w:p w:rsidR="00BB5473" w:rsidRPr="00691FFF" w:rsidRDefault="00BB5473" w:rsidP="00DD1310">
      <w:pPr>
        <w:numPr>
          <w:ilvl w:val="0"/>
          <w:numId w:val="4"/>
        </w:numPr>
        <w:tabs>
          <w:tab w:val="clear" w:pos="1440"/>
          <w:tab w:val="left" w:pos="1080"/>
        </w:tabs>
        <w:spacing w:line="276" w:lineRule="auto"/>
        <w:ind w:left="1068"/>
        <w:jc w:val="both"/>
        <w:rPr>
          <w:sz w:val="20"/>
          <w:szCs w:val="20"/>
        </w:rPr>
      </w:pPr>
      <w:r w:rsidRPr="00691FFF">
        <w:rPr>
          <w:b/>
          <w:sz w:val="20"/>
          <w:szCs w:val="20"/>
        </w:rPr>
        <w:t>montáž nových výplňových konštrukcií</w:t>
      </w:r>
      <w:r w:rsidR="0044377A" w:rsidRPr="00691FFF">
        <w:rPr>
          <w:b/>
          <w:sz w:val="20"/>
          <w:szCs w:val="20"/>
        </w:rPr>
        <w:t xml:space="preserve"> (na nové steny použiť systém tesniacich pások)</w:t>
      </w:r>
    </w:p>
    <w:p w:rsidR="00DD1310" w:rsidRPr="00691FFF" w:rsidRDefault="00DD1310" w:rsidP="00DD1310">
      <w:pPr>
        <w:numPr>
          <w:ilvl w:val="0"/>
          <w:numId w:val="4"/>
        </w:numPr>
        <w:tabs>
          <w:tab w:val="clear" w:pos="1440"/>
          <w:tab w:val="left" w:pos="1080"/>
        </w:tabs>
        <w:spacing w:line="276" w:lineRule="auto"/>
        <w:ind w:left="1068"/>
        <w:jc w:val="both"/>
        <w:rPr>
          <w:sz w:val="20"/>
          <w:szCs w:val="20"/>
        </w:rPr>
      </w:pPr>
      <w:r w:rsidRPr="00691FFF">
        <w:rPr>
          <w:b/>
          <w:sz w:val="20"/>
          <w:szCs w:val="20"/>
        </w:rPr>
        <w:t>zhotovenie nového kontaktného zatepľovacieho systému</w:t>
      </w:r>
      <w:r w:rsidR="00BB5473" w:rsidRPr="00691FFF">
        <w:rPr>
          <w:b/>
          <w:sz w:val="20"/>
          <w:szCs w:val="20"/>
        </w:rPr>
        <w:t>:</w:t>
      </w:r>
    </w:p>
    <w:p w:rsidR="00BB5473" w:rsidRPr="00691FFF" w:rsidRDefault="00BB5473" w:rsidP="00BB5473">
      <w:pPr>
        <w:tabs>
          <w:tab w:val="left" w:pos="1080"/>
        </w:tabs>
        <w:spacing w:line="276" w:lineRule="auto"/>
        <w:ind w:left="1440"/>
        <w:jc w:val="both"/>
        <w:rPr>
          <w:i/>
          <w:sz w:val="20"/>
          <w:szCs w:val="20"/>
        </w:rPr>
      </w:pPr>
      <w:r w:rsidRPr="00691FFF">
        <w:rPr>
          <w:b/>
          <w:i/>
          <w:sz w:val="20"/>
          <w:szCs w:val="20"/>
        </w:rPr>
        <w:t xml:space="preserve"> </w:t>
      </w:r>
      <w:r w:rsidRPr="00691FFF">
        <w:rPr>
          <w:i/>
          <w:sz w:val="20"/>
          <w:szCs w:val="20"/>
        </w:rPr>
        <w:t>- montáž zakladacej lišty;</w:t>
      </w:r>
    </w:p>
    <w:p w:rsidR="00BB5473" w:rsidRPr="00691FFF" w:rsidRDefault="00BB5473" w:rsidP="00BB5473">
      <w:pPr>
        <w:tabs>
          <w:tab w:val="left" w:pos="1080"/>
        </w:tabs>
        <w:spacing w:line="276" w:lineRule="auto"/>
        <w:ind w:left="1440"/>
        <w:jc w:val="both"/>
        <w:rPr>
          <w:i/>
          <w:sz w:val="20"/>
          <w:szCs w:val="20"/>
        </w:rPr>
      </w:pPr>
      <w:r w:rsidRPr="00691FFF">
        <w:rPr>
          <w:i/>
          <w:sz w:val="20"/>
          <w:szCs w:val="20"/>
        </w:rPr>
        <w:t xml:space="preserve">  -montáž lešenia;</w:t>
      </w:r>
    </w:p>
    <w:p w:rsidR="00971524" w:rsidRPr="00691FFF" w:rsidRDefault="00BB5473" w:rsidP="00971524">
      <w:pPr>
        <w:tabs>
          <w:tab w:val="left" w:pos="1080"/>
        </w:tabs>
        <w:spacing w:line="276" w:lineRule="auto"/>
        <w:ind w:left="1440"/>
        <w:jc w:val="both"/>
        <w:rPr>
          <w:sz w:val="20"/>
          <w:szCs w:val="20"/>
        </w:rPr>
      </w:pPr>
      <w:r w:rsidRPr="00691FFF">
        <w:rPr>
          <w:sz w:val="20"/>
          <w:szCs w:val="20"/>
        </w:rPr>
        <w:t xml:space="preserve">  -</w:t>
      </w:r>
      <w:r w:rsidR="00C10B9A" w:rsidRPr="00691FFF">
        <w:rPr>
          <w:sz w:val="20"/>
          <w:szCs w:val="20"/>
        </w:rPr>
        <w:t xml:space="preserve"> </w:t>
      </w:r>
      <w:r w:rsidRPr="00691FFF">
        <w:rPr>
          <w:sz w:val="20"/>
          <w:szCs w:val="20"/>
        </w:rPr>
        <w:t>realizácia pokládky tepelnej izolácie</w:t>
      </w:r>
      <w:r w:rsidR="00535EA6" w:rsidRPr="00691FFF">
        <w:rPr>
          <w:sz w:val="20"/>
          <w:szCs w:val="20"/>
        </w:rPr>
        <w:t xml:space="preserve"> </w:t>
      </w:r>
      <w:r w:rsidRPr="00691FFF">
        <w:rPr>
          <w:sz w:val="20"/>
          <w:szCs w:val="20"/>
        </w:rPr>
        <w:t>-</w:t>
      </w:r>
      <w:r w:rsidR="00535EA6" w:rsidRPr="00691FFF">
        <w:rPr>
          <w:sz w:val="20"/>
          <w:szCs w:val="20"/>
        </w:rPr>
        <w:t xml:space="preserve"> </w:t>
      </w:r>
      <w:r w:rsidRPr="00691FFF">
        <w:rPr>
          <w:sz w:val="20"/>
          <w:szCs w:val="20"/>
        </w:rPr>
        <w:t>kotvením</w:t>
      </w:r>
      <w:r w:rsidR="002A73E5" w:rsidRPr="00691FFF">
        <w:rPr>
          <w:sz w:val="20"/>
          <w:szCs w:val="20"/>
        </w:rPr>
        <w:t xml:space="preserve"> (zapustené kotvy)</w:t>
      </w:r>
      <w:r w:rsidRPr="00691FFF">
        <w:rPr>
          <w:sz w:val="20"/>
          <w:szCs w:val="20"/>
        </w:rPr>
        <w:t>;</w:t>
      </w:r>
    </w:p>
    <w:p w:rsidR="00A049A3" w:rsidRPr="00691FFF" w:rsidRDefault="00BB5473" w:rsidP="00A049A3">
      <w:pPr>
        <w:tabs>
          <w:tab w:val="left" w:pos="1080"/>
        </w:tabs>
        <w:spacing w:line="276" w:lineRule="auto"/>
        <w:ind w:left="1440"/>
        <w:jc w:val="both"/>
        <w:rPr>
          <w:sz w:val="20"/>
          <w:szCs w:val="20"/>
        </w:rPr>
      </w:pPr>
      <w:r w:rsidRPr="00691FFF">
        <w:rPr>
          <w:sz w:val="20"/>
          <w:szCs w:val="20"/>
        </w:rPr>
        <w:t xml:space="preserve"> - realizácia fasádnej omietky</w:t>
      </w:r>
      <w:r w:rsidR="00A049A3" w:rsidRPr="00691FFF">
        <w:rPr>
          <w:sz w:val="20"/>
          <w:szCs w:val="20"/>
        </w:rPr>
        <w:t xml:space="preserve"> na báze silikónu,</w:t>
      </w:r>
      <w:r w:rsidR="00387CA1" w:rsidRPr="00691FFF">
        <w:rPr>
          <w:sz w:val="20"/>
          <w:szCs w:val="20"/>
        </w:rPr>
        <w:t xml:space="preserve"> hrúbka omietky 3mm,</w:t>
      </w:r>
      <w:r w:rsidR="00A049A3" w:rsidRPr="00691FFF">
        <w:rPr>
          <w:sz w:val="20"/>
          <w:szCs w:val="20"/>
        </w:rPr>
        <w:t xml:space="preserve"> hrúbka zrna 1mm, povrch hladený; </w:t>
      </w:r>
    </w:p>
    <w:p w:rsidR="00BB5473" w:rsidRPr="00691FFF" w:rsidRDefault="00BB5473" w:rsidP="00BB5473">
      <w:pPr>
        <w:numPr>
          <w:ilvl w:val="0"/>
          <w:numId w:val="4"/>
        </w:numPr>
        <w:tabs>
          <w:tab w:val="clear" w:pos="1440"/>
          <w:tab w:val="left" w:pos="1080"/>
        </w:tabs>
        <w:spacing w:line="276" w:lineRule="auto"/>
        <w:ind w:left="1068"/>
        <w:jc w:val="both"/>
        <w:rPr>
          <w:sz w:val="20"/>
          <w:szCs w:val="20"/>
        </w:rPr>
      </w:pPr>
      <w:r w:rsidRPr="00691FFF">
        <w:rPr>
          <w:b/>
          <w:sz w:val="20"/>
          <w:szCs w:val="20"/>
        </w:rPr>
        <w:t>zateplenie strešného plášťa</w:t>
      </w:r>
      <w:r w:rsidR="000E3A1F" w:rsidRPr="00691FFF">
        <w:rPr>
          <w:b/>
          <w:sz w:val="20"/>
          <w:szCs w:val="20"/>
        </w:rPr>
        <w:t>:</w:t>
      </w:r>
    </w:p>
    <w:p w:rsidR="005B1B0C" w:rsidRPr="00691FFF" w:rsidRDefault="005B1B0C" w:rsidP="005B1B0C">
      <w:pPr>
        <w:tabs>
          <w:tab w:val="left" w:pos="1080"/>
        </w:tabs>
        <w:spacing w:line="276" w:lineRule="auto"/>
        <w:jc w:val="both"/>
        <w:rPr>
          <w:sz w:val="20"/>
          <w:szCs w:val="20"/>
        </w:rPr>
      </w:pPr>
      <w:r w:rsidRPr="00691FFF">
        <w:rPr>
          <w:b/>
          <w:sz w:val="20"/>
          <w:szCs w:val="20"/>
        </w:rPr>
        <w:tab/>
      </w:r>
      <w:r w:rsidRPr="00691FFF">
        <w:rPr>
          <w:b/>
          <w:sz w:val="20"/>
          <w:szCs w:val="20"/>
        </w:rPr>
        <w:tab/>
      </w:r>
      <w:r w:rsidRPr="00691FFF">
        <w:rPr>
          <w:sz w:val="20"/>
          <w:szCs w:val="20"/>
        </w:rPr>
        <w:t>-očistenie existujúcej krytiny z nánosov prachu a machu;</w:t>
      </w:r>
    </w:p>
    <w:p w:rsidR="005B1B0C" w:rsidRPr="00691FFF" w:rsidRDefault="005B1B0C" w:rsidP="005B1B0C">
      <w:pPr>
        <w:tabs>
          <w:tab w:val="left" w:pos="1080"/>
        </w:tabs>
        <w:spacing w:line="276" w:lineRule="auto"/>
        <w:ind w:left="1068"/>
        <w:jc w:val="both"/>
        <w:rPr>
          <w:sz w:val="20"/>
          <w:szCs w:val="20"/>
        </w:rPr>
      </w:pPr>
      <w:r w:rsidRPr="00691FFF">
        <w:rPr>
          <w:sz w:val="20"/>
          <w:szCs w:val="20"/>
        </w:rPr>
        <w:tab/>
      </w:r>
      <w:r w:rsidRPr="00691FFF">
        <w:rPr>
          <w:sz w:val="20"/>
          <w:szCs w:val="20"/>
        </w:rPr>
        <w:tab/>
        <w:t>-odstránenie pôvodnej krytiny v miestach pľuzgierov cca o ploche 20% strechy;</w:t>
      </w:r>
    </w:p>
    <w:p w:rsidR="005B1B0C" w:rsidRPr="00691FFF" w:rsidRDefault="005B1B0C" w:rsidP="005B1B0C">
      <w:pPr>
        <w:tabs>
          <w:tab w:val="left" w:pos="1080"/>
        </w:tabs>
        <w:spacing w:line="276" w:lineRule="auto"/>
        <w:ind w:left="1416"/>
        <w:jc w:val="both"/>
        <w:rPr>
          <w:sz w:val="20"/>
          <w:szCs w:val="20"/>
        </w:rPr>
      </w:pPr>
      <w:r w:rsidRPr="00691FFF">
        <w:rPr>
          <w:sz w:val="20"/>
          <w:szCs w:val="20"/>
        </w:rPr>
        <w:t>-zásyp vzniknutých otvorov po odstránení starého asfaltového pásu asf. urovnávacím pieskom napr. Bituverm a opätovné natavenie  novej asfaltovej krytiny;</w:t>
      </w:r>
    </w:p>
    <w:p w:rsidR="00BB5473" w:rsidRPr="00691FFF" w:rsidRDefault="00BB5473" w:rsidP="00BB5473">
      <w:pPr>
        <w:tabs>
          <w:tab w:val="left" w:pos="1080"/>
        </w:tabs>
        <w:spacing w:line="276" w:lineRule="auto"/>
        <w:ind w:left="1068"/>
        <w:jc w:val="both"/>
        <w:rPr>
          <w:sz w:val="20"/>
          <w:szCs w:val="20"/>
        </w:rPr>
      </w:pPr>
      <w:r w:rsidRPr="00691FFF">
        <w:rPr>
          <w:b/>
          <w:sz w:val="20"/>
          <w:szCs w:val="20"/>
        </w:rPr>
        <w:tab/>
      </w:r>
      <w:r w:rsidRPr="00691FFF">
        <w:rPr>
          <w:b/>
          <w:sz w:val="20"/>
          <w:szCs w:val="20"/>
        </w:rPr>
        <w:tab/>
      </w:r>
      <w:r w:rsidRPr="00691FFF">
        <w:rPr>
          <w:sz w:val="20"/>
          <w:szCs w:val="20"/>
        </w:rPr>
        <w:t>- lokálne dorovnanie podkladu z piesku fr.0-4 mm;</w:t>
      </w:r>
    </w:p>
    <w:p w:rsidR="00BB5473" w:rsidRPr="00691FFF" w:rsidRDefault="00BB5473" w:rsidP="00BB5473">
      <w:pPr>
        <w:tabs>
          <w:tab w:val="left" w:pos="1080"/>
        </w:tabs>
        <w:spacing w:line="276" w:lineRule="auto"/>
        <w:ind w:left="1068"/>
        <w:jc w:val="both"/>
        <w:rPr>
          <w:sz w:val="20"/>
          <w:szCs w:val="20"/>
        </w:rPr>
      </w:pPr>
      <w:r w:rsidRPr="00691FFF">
        <w:rPr>
          <w:sz w:val="20"/>
          <w:szCs w:val="20"/>
        </w:rPr>
        <w:tab/>
      </w:r>
      <w:r w:rsidRPr="00691FFF">
        <w:rPr>
          <w:sz w:val="20"/>
          <w:szCs w:val="20"/>
        </w:rPr>
        <w:tab/>
        <w:t>-</w:t>
      </w:r>
      <w:r w:rsidR="00E614A4" w:rsidRPr="00691FFF">
        <w:rPr>
          <w:sz w:val="20"/>
          <w:szCs w:val="20"/>
        </w:rPr>
        <w:t xml:space="preserve"> </w:t>
      </w:r>
      <w:r w:rsidRPr="00691FFF">
        <w:rPr>
          <w:sz w:val="20"/>
          <w:szCs w:val="20"/>
        </w:rPr>
        <w:t>nadmurovanie existujúcich vetracích šácht 2 radmi pórobetónových tvárnic</w:t>
      </w:r>
    </w:p>
    <w:p w:rsidR="00535EA6" w:rsidRPr="00691FFF" w:rsidRDefault="00535EA6" w:rsidP="00535EA6">
      <w:pPr>
        <w:tabs>
          <w:tab w:val="left" w:pos="1080"/>
        </w:tabs>
        <w:spacing w:line="276" w:lineRule="auto"/>
        <w:ind w:left="1416"/>
        <w:jc w:val="both"/>
        <w:rPr>
          <w:sz w:val="20"/>
          <w:szCs w:val="20"/>
        </w:rPr>
      </w:pPr>
      <w:r w:rsidRPr="00691FFF">
        <w:rPr>
          <w:sz w:val="20"/>
          <w:szCs w:val="20"/>
        </w:rPr>
        <w:t>- realizácia novej parozábrany pri atikách z asfaltových pásov napojením na súčasnú hydroizolačnú vrstvu;</w:t>
      </w:r>
    </w:p>
    <w:p w:rsidR="00E614A4" w:rsidRPr="00691FFF" w:rsidRDefault="00BB5473" w:rsidP="00E614A4">
      <w:pPr>
        <w:tabs>
          <w:tab w:val="left" w:pos="1080"/>
        </w:tabs>
        <w:spacing w:line="276" w:lineRule="auto"/>
        <w:ind w:left="1440"/>
        <w:jc w:val="both"/>
        <w:rPr>
          <w:i/>
          <w:sz w:val="20"/>
          <w:szCs w:val="20"/>
        </w:rPr>
      </w:pPr>
      <w:r w:rsidRPr="00691FFF">
        <w:rPr>
          <w:i/>
          <w:sz w:val="20"/>
          <w:szCs w:val="20"/>
        </w:rPr>
        <w:t>- pokládka tepelnej izolácie na báze EPS v 2 vrstvách;</w:t>
      </w:r>
    </w:p>
    <w:p w:rsidR="00535EA6" w:rsidRPr="00691FFF" w:rsidRDefault="00B455F9" w:rsidP="00535EA6">
      <w:pPr>
        <w:tabs>
          <w:tab w:val="left" w:pos="1080"/>
        </w:tabs>
        <w:spacing w:line="276" w:lineRule="auto"/>
        <w:ind w:left="1440"/>
        <w:jc w:val="both"/>
        <w:rPr>
          <w:i/>
          <w:sz w:val="20"/>
          <w:szCs w:val="20"/>
        </w:rPr>
      </w:pPr>
      <w:r w:rsidRPr="00691FFF">
        <w:rPr>
          <w:i/>
          <w:sz w:val="20"/>
          <w:szCs w:val="20"/>
        </w:rPr>
        <w:t>- zateplenie stien atík  EPS perimetrovým;</w:t>
      </w:r>
    </w:p>
    <w:p w:rsidR="00BB5473" w:rsidRPr="00691FFF" w:rsidRDefault="009B2808" w:rsidP="00BB5473">
      <w:pPr>
        <w:tabs>
          <w:tab w:val="left" w:pos="1080"/>
        </w:tabs>
        <w:spacing w:line="276" w:lineRule="auto"/>
        <w:ind w:left="1440"/>
        <w:jc w:val="both"/>
        <w:rPr>
          <w:i/>
          <w:sz w:val="20"/>
          <w:szCs w:val="20"/>
        </w:rPr>
      </w:pPr>
      <w:r w:rsidRPr="00691FFF">
        <w:rPr>
          <w:i/>
          <w:sz w:val="20"/>
          <w:szCs w:val="20"/>
        </w:rPr>
        <w:t>- po</w:t>
      </w:r>
      <w:r w:rsidR="00BB5473" w:rsidRPr="00691FFF">
        <w:rPr>
          <w:i/>
          <w:sz w:val="20"/>
          <w:szCs w:val="20"/>
        </w:rPr>
        <w:t xml:space="preserve">kládka mPVC fólie </w:t>
      </w:r>
      <w:r w:rsidR="005151F2" w:rsidRPr="00691FFF">
        <w:rPr>
          <w:i/>
          <w:sz w:val="20"/>
          <w:szCs w:val="20"/>
        </w:rPr>
        <w:t xml:space="preserve">mechanickým </w:t>
      </w:r>
      <w:r w:rsidR="00BB5473" w:rsidRPr="00691FFF">
        <w:rPr>
          <w:i/>
          <w:sz w:val="20"/>
          <w:szCs w:val="20"/>
        </w:rPr>
        <w:t>kotvením;</w:t>
      </w:r>
    </w:p>
    <w:p w:rsidR="00E614A4" w:rsidRPr="00691FFF" w:rsidRDefault="00BB5473" w:rsidP="00E614A4">
      <w:pPr>
        <w:tabs>
          <w:tab w:val="left" w:pos="1080"/>
        </w:tabs>
        <w:spacing w:line="276" w:lineRule="auto"/>
        <w:ind w:left="1440"/>
        <w:jc w:val="both"/>
        <w:rPr>
          <w:i/>
          <w:sz w:val="20"/>
          <w:szCs w:val="20"/>
        </w:rPr>
      </w:pPr>
      <w:r w:rsidRPr="00691FFF">
        <w:rPr>
          <w:i/>
          <w:sz w:val="20"/>
          <w:szCs w:val="20"/>
        </w:rPr>
        <w:t xml:space="preserve">- osadenie nových sanačných strešných vpustov, vetracích  komínkov </w:t>
      </w:r>
    </w:p>
    <w:p w:rsidR="00DD1310" w:rsidRPr="00691FFF" w:rsidRDefault="00E614A4" w:rsidP="00E614A4">
      <w:pPr>
        <w:tabs>
          <w:tab w:val="left" w:pos="1080"/>
        </w:tabs>
        <w:spacing w:line="276" w:lineRule="auto"/>
        <w:ind w:left="1440"/>
        <w:jc w:val="both"/>
        <w:rPr>
          <w:i/>
          <w:sz w:val="20"/>
          <w:szCs w:val="20"/>
        </w:rPr>
      </w:pPr>
      <w:r w:rsidRPr="00691FFF">
        <w:rPr>
          <w:i/>
          <w:sz w:val="20"/>
          <w:szCs w:val="20"/>
        </w:rPr>
        <w:t xml:space="preserve">  </w:t>
      </w:r>
      <w:r w:rsidR="00BB5473" w:rsidRPr="00691FFF">
        <w:rPr>
          <w:i/>
          <w:sz w:val="20"/>
          <w:szCs w:val="20"/>
        </w:rPr>
        <w:t>a vetracích hlavíc  kanalizácie;</w:t>
      </w:r>
    </w:p>
    <w:p w:rsidR="00535EA6" w:rsidRPr="00691FFF" w:rsidRDefault="00535EA6" w:rsidP="00E614A4">
      <w:pPr>
        <w:tabs>
          <w:tab w:val="left" w:pos="1080"/>
        </w:tabs>
        <w:spacing w:line="276" w:lineRule="auto"/>
        <w:ind w:left="1440"/>
        <w:jc w:val="both"/>
        <w:rPr>
          <w:i/>
          <w:sz w:val="20"/>
          <w:szCs w:val="20"/>
        </w:rPr>
      </w:pPr>
      <w:r w:rsidRPr="00691FFF">
        <w:rPr>
          <w:i/>
          <w:sz w:val="20"/>
          <w:szCs w:val="20"/>
        </w:rPr>
        <w:t>-prekládka strešného výlezového rebríka – nadvarenie jeho jeho konzôl</w:t>
      </w:r>
    </w:p>
    <w:p w:rsidR="007D0342" w:rsidRPr="00691FFF" w:rsidRDefault="00C10B9A" w:rsidP="007D0342">
      <w:pPr>
        <w:numPr>
          <w:ilvl w:val="0"/>
          <w:numId w:val="4"/>
        </w:numPr>
        <w:tabs>
          <w:tab w:val="clear" w:pos="1440"/>
          <w:tab w:val="left" w:pos="1080"/>
        </w:tabs>
        <w:spacing w:line="276" w:lineRule="auto"/>
        <w:ind w:left="1068"/>
        <w:jc w:val="both"/>
        <w:rPr>
          <w:b/>
          <w:sz w:val="20"/>
          <w:szCs w:val="20"/>
        </w:rPr>
      </w:pPr>
      <w:r w:rsidRPr="00691FFF">
        <w:rPr>
          <w:b/>
          <w:sz w:val="20"/>
          <w:szCs w:val="20"/>
        </w:rPr>
        <w:t>zhotovenie nového za</w:t>
      </w:r>
      <w:r w:rsidR="002A73E5" w:rsidRPr="00691FFF">
        <w:rPr>
          <w:b/>
          <w:sz w:val="20"/>
          <w:szCs w:val="20"/>
        </w:rPr>
        <w:t>strešenia</w:t>
      </w:r>
      <w:r w:rsidR="00E614A4" w:rsidRPr="00691FFF">
        <w:rPr>
          <w:b/>
          <w:sz w:val="20"/>
          <w:szCs w:val="20"/>
        </w:rPr>
        <w:t xml:space="preserve"> na</w:t>
      </w:r>
      <w:r w:rsidR="000E3A1F" w:rsidRPr="00691FFF">
        <w:rPr>
          <w:b/>
          <w:sz w:val="20"/>
          <w:szCs w:val="20"/>
        </w:rPr>
        <w:t>d</w:t>
      </w:r>
      <w:r w:rsidR="00E614A4" w:rsidRPr="00691FFF">
        <w:rPr>
          <w:b/>
          <w:sz w:val="20"/>
          <w:szCs w:val="20"/>
        </w:rPr>
        <w:t xml:space="preserve"> vstupom do objektu</w:t>
      </w:r>
      <w:r w:rsidR="000E3A1F" w:rsidRPr="00691FFF">
        <w:rPr>
          <w:b/>
          <w:sz w:val="20"/>
          <w:szCs w:val="20"/>
        </w:rPr>
        <w:t>;</w:t>
      </w:r>
    </w:p>
    <w:p w:rsidR="002A73E5" w:rsidRPr="00691FFF" w:rsidRDefault="002A73E5" w:rsidP="002A73E5">
      <w:pPr>
        <w:tabs>
          <w:tab w:val="left" w:pos="1080"/>
        </w:tabs>
        <w:spacing w:line="276" w:lineRule="auto"/>
        <w:ind w:left="1440"/>
        <w:jc w:val="both"/>
        <w:rPr>
          <w:sz w:val="20"/>
          <w:szCs w:val="20"/>
        </w:rPr>
      </w:pPr>
      <w:r w:rsidRPr="00691FFF">
        <w:rPr>
          <w:sz w:val="20"/>
          <w:szCs w:val="20"/>
        </w:rPr>
        <w:t>- zhotovenie nového základového pásu z betónu C16/20 pri vstupe do objektu SO 06 (ručný  výkop);</w:t>
      </w:r>
    </w:p>
    <w:p w:rsidR="002A73E5" w:rsidRPr="00691FFF" w:rsidRDefault="002A73E5" w:rsidP="002A73E5">
      <w:pPr>
        <w:tabs>
          <w:tab w:val="left" w:pos="1080"/>
        </w:tabs>
        <w:spacing w:line="276" w:lineRule="auto"/>
        <w:ind w:left="1440"/>
        <w:jc w:val="both"/>
        <w:rPr>
          <w:sz w:val="20"/>
          <w:szCs w:val="20"/>
        </w:rPr>
      </w:pPr>
      <w:r w:rsidRPr="00691FFF">
        <w:rPr>
          <w:sz w:val="20"/>
          <w:szCs w:val="20"/>
        </w:rPr>
        <w:t>- osadenie nových oceľových stĺpov SO 06 prípadne nadstavenie stĺpov SO 05;</w:t>
      </w:r>
    </w:p>
    <w:p w:rsidR="002A73E5" w:rsidRPr="00691FFF" w:rsidRDefault="002A73E5" w:rsidP="002A73E5">
      <w:pPr>
        <w:tabs>
          <w:tab w:val="left" w:pos="1080"/>
        </w:tabs>
        <w:spacing w:line="276" w:lineRule="auto"/>
        <w:ind w:left="1440"/>
        <w:jc w:val="both"/>
        <w:rPr>
          <w:sz w:val="20"/>
          <w:szCs w:val="20"/>
        </w:rPr>
      </w:pPr>
      <w:r w:rsidRPr="00691FFF">
        <w:rPr>
          <w:sz w:val="20"/>
          <w:szCs w:val="20"/>
        </w:rPr>
        <w:t xml:space="preserve">-osadenie rámovej oceľovej nosnej konštrukcie strechy: kotvenie na oceľové príruby do železobetónového trámu; </w:t>
      </w:r>
    </w:p>
    <w:p w:rsidR="002A73E5" w:rsidRPr="00691FFF" w:rsidRDefault="002A73E5" w:rsidP="002A73E5">
      <w:pPr>
        <w:tabs>
          <w:tab w:val="left" w:pos="1080"/>
        </w:tabs>
        <w:spacing w:line="276" w:lineRule="auto"/>
        <w:ind w:left="1440"/>
        <w:jc w:val="both"/>
        <w:rPr>
          <w:sz w:val="20"/>
          <w:szCs w:val="20"/>
        </w:rPr>
      </w:pPr>
      <w:r w:rsidRPr="00691FFF">
        <w:rPr>
          <w:sz w:val="20"/>
          <w:szCs w:val="20"/>
        </w:rPr>
        <w:t>-pokládlka OSB 3 dosky vrátane nových čeloviek hr. 22 mm;</w:t>
      </w:r>
    </w:p>
    <w:p w:rsidR="002A73E5" w:rsidRPr="00691FFF" w:rsidRDefault="00184D0D" w:rsidP="002A73E5">
      <w:pPr>
        <w:tabs>
          <w:tab w:val="left" w:pos="1080"/>
        </w:tabs>
        <w:spacing w:line="276" w:lineRule="auto"/>
        <w:ind w:left="1440"/>
        <w:jc w:val="both"/>
        <w:rPr>
          <w:sz w:val="20"/>
          <w:szCs w:val="20"/>
        </w:rPr>
      </w:pPr>
      <w:r w:rsidRPr="00691FFF">
        <w:rPr>
          <w:sz w:val="20"/>
          <w:szCs w:val="20"/>
        </w:rPr>
        <w:t>-pokládka spádových dosák z</w:t>
      </w:r>
      <w:r w:rsidR="002A73E5" w:rsidRPr="00691FFF">
        <w:rPr>
          <w:sz w:val="20"/>
          <w:szCs w:val="20"/>
        </w:rPr>
        <w:t xml:space="preserve"> EPS</w:t>
      </w:r>
      <w:r w:rsidRPr="00691FFF">
        <w:rPr>
          <w:sz w:val="20"/>
          <w:szCs w:val="20"/>
        </w:rPr>
        <w:t xml:space="preserve"> </w:t>
      </w:r>
      <w:r w:rsidR="002A73E5" w:rsidRPr="00691FFF">
        <w:rPr>
          <w:sz w:val="20"/>
          <w:szCs w:val="20"/>
        </w:rPr>
        <w:t>a realizácia mechanicky kotven</w:t>
      </w:r>
      <w:r w:rsidRPr="00691FFF">
        <w:rPr>
          <w:sz w:val="20"/>
          <w:szCs w:val="20"/>
        </w:rPr>
        <w:t>ej</w:t>
      </w:r>
      <w:r w:rsidR="002A73E5" w:rsidRPr="00691FFF">
        <w:rPr>
          <w:sz w:val="20"/>
          <w:szCs w:val="20"/>
        </w:rPr>
        <w:t xml:space="preserve"> mPVC</w:t>
      </w:r>
      <w:r w:rsidRPr="00691FFF">
        <w:rPr>
          <w:sz w:val="20"/>
          <w:szCs w:val="20"/>
        </w:rPr>
        <w:t xml:space="preserve"> fólie</w:t>
      </w:r>
    </w:p>
    <w:p w:rsidR="002A73E5" w:rsidRPr="00691FFF" w:rsidRDefault="002A73E5" w:rsidP="00184D0D">
      <w:pPr>
        <w:tabs>
          <w:tab w:val="left" w:pos="1080"/>
        </w:tabs>
        <w:spacing w:line="276" w:lineRule="auto"/>
        <w:ind w:left="1416"/>
        <w:jc w:val="both"/>
        <w:rPr>
          <w:sz w:val="20"/>
          <w:szCs w:val="20"/>
        </w:rPr>
      </w:pPr>
      <w:r w:rsidRPr="00691FFF">
        <w:rPr>
          <w:sz w:val="20"/>
          <w:szCs w:val="20"/>
        </w:rPr>
        <w:t>-realizácia pohľadových čiel z cementotrieskových dosiek pripevnených o podklad z OSB dosky a realizácia krycích klampiarskych prvkov;</w:t>
      </w:r>
    </w:p>
    <w:p w:rsidR="002A73E5" w:rsidRPr="00691FFF" w:rsidRDefault="002A73E5" w:rsidP="00E25506">
      <w:pPr>
        <w:tabs>
          <w:tab w:val="left" w:pos="1080"/>
        </w:tabs>
        <w:spacing w:line="276" w:lineRule="auto"/>
        <w:ind w:left="1416"/>
        <w:jc w:val="both"/>
        <w:rPr>
          <w:sz w:val="20"/>
          <w:szCs w:val="20"/>
        </w:rPr>
      </w:pPr>
      <w:r w:rsidRPr="00691FFF">
        <w:rPr>
          <w:sz w:val="20"/>
          <w:szCs w:val="20"/>
        </w:rPr>
        <w:t>-</w:t>
      </w:r>
      <w:r w:rsidR="009C763D" w:rsidRPr="00691FFF">
        <w:rPr>
          <w:sz w:val="20"/>
          <w:szCs w:val="20"/>
        </w:rPr>
        <w:t xml:space="preserve"> </w:t>
      </w:r>
      <w:r w:rsidRPr="00691FFF">
        <w:rPr>
          <w:sz w:val="20"/>
          <w:szCs w:val="20"/>
        </w:rPr>
        <w:t>opláštenie stien</w:t>
      </w:r>
      <w:r w:rsidR="00184D0D" w:rsidRPr="00691FFF">
        <w:rPr>
          <w:sz w:val="20"/>
          <w:szCs w:val="20"/>
        </w:rPr>
        <w:t xml:space="preserve"> z exteriéru</w:t>
      </w:r>
      <w:r w:rsidRPr="00691FFF">
        <w:rPr>
          <w:sz w:val="20"/>
          <w:szCs w:val="20"/>
        </w:rPr>
        <w:t xml:space="preserve"> cementotrieskovými doskami </w:t>
      </w:r>
      <w:r w:rsidR="00A04E1D" w:rsidRPr="00691FFF">
        <w:rPr>
          <w:sz w:val="20"/>
          <w:szCs w:val="20"/>
        </w:rPr>
        <w:t xml:space="preserve">na tupo(vytvorenie roštu </w:t>
      </w:r>
      <w:r w:rsidR="00E25506" w:rsidRPr="00691FFF">
        <w:rPr>
          <w:sz w:val="20"/>
          <w:szCs w:val="20"/>
        </w:rPr>
        <w:t xml:space="preserve"> </w:t>
      </w:r>
      <w:r w:rsidR="00A04E1D" w:rsidRPr="00691FFF">
        <w:rPr>
          <w:sz w:val="20"/>
          <w:szCs w:val="20"/>
        </w:rPr>
        <w:t>z KVH profilov 60x100 mm), vykruženie</w:t>
      </w:r>
      <w:r w:rsidR="00E25506" w:rsidRPr="00691FFF">
        <w:rPr>
          <w:sz w:val="20"/>
          <w:szCs w:val="20"/>
        </w:rPr>
        <w:t xml:space="preserve"> 2ks</w:t>
      </w:r>
      <w:r w:rsidR="00535EA6" w:rsidRPr="00691FFF">
        <w:rPr>
          <w:sz w:val="20"/>
          <w:szCs w:val="20"/>
        </w:rPr>
        <w:t xml:space="preserve"> dier</w:t>
      </w:r>
      <w:r w:rsidR="00A04E1D" w:rsidRPr="00691FFF">
        <w:rPr>
          <w:sz w:val="20"/>
          <w:szCs w:val="20"/>
        </w:rPr>
        <w:t xml:space="preserve"> pre odtokové koleno do fasády ;</w:t>
      </w:r>
    </w:p>
    <w:p w:rsidR="00184D0D" w:rsidRPr="00691FFF" w:rsidRDefault="00184D0D" w:rsidP="002A73E5">
      <w:pPr>
        <w:tabs>
          <w:tab w:val="left" w:pos="1080"/>
        </w:tabs>
        <w:spacing w:line="276" w:lineRule="auto"/>
        <w:ind w:left="1068"/>
        <w:jc w:val="both"/>
        <w:rPr>
          <w:sz w:val="20"/>
          <w:szCs w:val="20"/>
        </w:rPr>
      </w:pPr>
      <w:r w:rsidRPr="00691FFF">
        <w:rPr>
          <w:sz w:val="20"/>
          <w:szCs w:val="20"/>
        </w:rPr>
        <w:t xml:space="preserve">    - opláštenie </w:t>
      </w:r>
      <w:r w:rsidR="00A04E1D" w:rsidRPr="00691FFF">
        <w:rPr>
          <w:sz w:val="20"/>
          <w:szCs w:val="20"/>
        </w:rPr>
        <w:t>podbitia a vnútornej strany steny dreveným obkladom z termodreva s príslušnými medzerami, pod obklad vyhotoviť podkladný drevený  rošt</w:t>
      </w:r>
      <w:r w:rsidRPr="00691FFF">
        <w:rPr>
          <w:sz w:val="20"/>
          <w:szCs w:val="20"/>
        </w:rPr>
        <w:t>,</w:t>
      </w:r>
    </w:p>
    <w:p w:rsidR="00E614A4" w:rsidRPr="00691FFF" w:rsidRDefault="0044377A" w:rsidP="00E614A4">
      <w:pPr>
        <w:numPr>
          <w:ilvl w:val="0"/>
          <w:numId w:val="4"/>
        </w:numPr>
        <w:tabs>
          <w:tab w:val="clear" w:pos="1440"/>
          <w:tab w:val="left" w:pos="1080"/>
        </w:tabs>
        <w:spacing w:line="276" w:lineRule="auto"/>
        <w:ind w:left="1068"/>
        <w:jc w:val="both"/>
        <w:rPr>
          <w:b/>
          <w:sz w:val="20"/>
          <w:szCs w:val="20"/>
        </w:rPr>
      </w:pPr>
      <w:r w:rsidRPr="00691FFF">
        <w:rPr>
          <w:b/>
          <w:sz w:val="20"/>
          <w:szCs w:val="20"/>
        </w:rPr>
        <w:t>nová</w:t>
      </w:r>
      <w:r w:rsidR="00E614A4" w:rsidRPr="00691FFF">
        <w:rPr>
          <w:b/>
          <w:sz w:val="20"/>
          <w:szCs w:val="20"/>
        </w:rPr>
        <w:t xml:space="preserve"> exteriérová rampa:</w:t>
      </w:r>
    </w:p>
    <w:p w:rsidR="00E614A4" w:rsidRPr="00691FFF" w:rsidRDefault="00E614A4" w:rsidP="00E614A4">
      <w:pPr>
        <w:tabs>
          <w:tab w:val="left" w:pos="1080"/>
        </w:tabs>
        <w:spacing w:line="276" w:lineRule="auto"/>
        <w:ind w:left="1440"/>
        <w:jc w:val="both"/>
        <w:rPr>
          <w:sz w:val="20"/>
          <w:szCs w:val="20"/>
        </w:rPr>
      </w:pPr>
      <w:r w:rsidRPr="00691FFF">
        <w:rPr>
          <w:sz w:val="20"/>
          <w:szCs w:val="20"/>
        </w:rPr>
        <w:t xml:space="preserve">- ručne výkopy pre základové pásy rampy; </w:t>
      </w:r>
    </w:p>
    <w:p w:rsidR="00E614A4" w:rsidRPr="00691FFF" w:rsidRDefault="00E614A4" w:rsidP="00E614A4">
      <w:pPr>
        <w:tabs>
          <w:tab w:val="left" w:pos="1080"/>
        </w:tabs>
        <w:spacing w:line="276" w:lineRule="auto"/>
        <w:ind w:left="1440"/>
        <w:jc w:val="both"/>
        <w:rPr>
          <w:sz w:val="20"/>
          <w:szCs w:val="20"/>
        </w:rPr>
      </w:pPr>
      <w:r w:rsidRPr="00691FFF">
        <w:rPr>
          <w:sz w:val="20"/>
          <w:szCs w:val="20"/>
        </w:rPr>
        <w:t>- realizácia základových pásov z betónu C16/20;</w:t>
      </w:r>
    </w:p>
    <w:p w:rsidR="00E614A4" w:rsidRPr="00691FFF" w:rsidRDefault="00E614A4" w:rsidP="00E614A4">
      <w:pPr>
        <w:tabs>
          <w:tab w:val="left" w:pos="1080"/>
        </w:tabs>
        <w:spacing w:line="276" w:lineRule="auto"/>
        <w:ind w:left="1440"/>
        <w:jc w:val="both"/>
        <w:rPr>
          <w:sz w:val="20"/>
          <w:szCs w:val="20"/>
        </w:rPr>
      </w:pPr>
      <w:r w:rsidRPr="00691FFF">
        <w:rPr>
          <w:sz w:val="20"/>
          <w:szCs w:val="20"/>
        </w:rPr>
        <w:t xml:space="preserve">-dobetónovanie vstupu a schodiskových stupňov pred vstupom  vrátane   </w:t>
      </w:r>
    </w:p>
    <w:p w:rsidR="00E614A4" w:rsidRPr="00691FFF" w:rsidRDefault="00E614A4" w:rsidP="00E614A4">
      <w:pPr>
        <w:tabs>
          <w:tab w:val="left" w:pos="1080"/>
        </w:tabs>
        <w:spacing w:line="276" w:lineRule="auto"/>
        <w:ind w:left="1440"/>
        <w:jc w:val="both"/>
        <w:rPr>
          <w:sz w:val="20"/>
          <w:szCs w:val="20"/>
        </w:rPr>
      </w:pPr>
      <w:r w:rsidRPr="00691FFF">
        <w:rPr>
          <w:sz w:val="20"/>
          <w:szCs w:val="20"/>
        </w:rPr>
        <w:lastRenderedPageBreak/>
        <w:t xml:space="preserve"> podkladnej dosky pre rampu;</w:t>
      </w:r>
    </w:p>
    <w:p w:rsidR="00E614A4" w:rsidRPr="00691FFF" w:rsidRDefault="00E614A4" w:rsidP="00E614A4">
      <w:pPr>
        <w:tabs>
          <w:tab w:val="left" w:pos="1080"/>
        </w:tabs>
        <w:spacing w:line="276" w:lineRule="auto"/>
        <w:ind w:left="1440"/>
        <w:jc w:val="both"/>
        <w:rPr>
          <w:sz w:val="20"/>
          <w:szCs w:val="20"/>
        </w:rPr>
      </w:pPr>
      <w:r w:rsidRPr="00691FFF">
        <w:rPr>
          <w:sz w:val="20"/>
          <w:szCs w:val="20"/>
        </w:rPr>
        <w:t>-realizácia nášľapných vrstiev;</w:t>
      </w:r>
    </w:p>
    <w:p w:rsidR="00E614A4" w:rsidRPr="00691FFF" w:rsidRDefault="00E614A4" w:rsidP="00E614A4">
      <w:pPr>
        <w:tabs>
          <w:tab w:val="left" w:pos="1080"/>
        </w:tabs>
        <w:spacing w:line="276" w:lineRule="auto"/>
        <w:ind w:left="1440"/>
        <w:jc w:val="both"/>
        <w:rPr>
          <w:sz w:val="20"/>
          <w:szCs w:val="20"/>
        </w:rPr>
      </w:pPr>
      <w:r w:rsidRPr="00691FFF">
        <w:rPr>
          <w:sz w:val="20"/>
          <w:szCs w:val="20"/>
        </w:rPr>
        <w:t>-osadenie zábradlia pre rampu;</w:t>
      </w:r>
    </w:p>
    <w:p w:rsidR="00E614A4" w:rsidRPr="00691FFF" w:rsidRDefault="00E614A4" w:rsidP="00E614A4">
      <w:pPr>
        <w:numPr>
          <w:ilvl w:val="0"/>
          <w:numId w:val="4"/>
        </w:numPr>
        <w:tabs>
          <w:tab w:val="clear" w:pos="1440"/>
          <w:tab w:val="left" w:pos="1080"/>
        </w:tabs>
        <w:spacing w:line="276" w:lineRule="auto"/>
        <w:ind w:left="1068"/>
        <w:jc w:val="both"/>
        <w:rPr>
          <w:b/>
          <w:sz w:val="20"/>
          <w:szCs w:val="20"/>
        </w:rPr>
      </w:pPr>
      <w:r w:rsidRPr="00691FFF">
        <w:rPr>
          <w:b/>
          <w:sz w:val="20"/>
          <w:szCs w:val="20"/>
        </w:rPr>
        <w:t>zhotovenie</w:t>
      </w:r>
      <w:r w:rsidR="00C10B9A" w:rsidRPr="00691FFF">
        <w:rPr>
          <w:b/>
          <w:sz w:val="20"/>
          <w:szCs w:val="20"/>
        </w:rPr>
        <w:t xml:space="preserve"> zateplenia sokla a odkv</w:t>
      </w:r>
      <w:r w:rsidRPr="00691FFF">
        <w:rPr>
          <w:b/>
          <w:sz w:val="20"/>
          <w:szCs w:val="20"/>
        </w:rPr>
        <w:t>apového chodníka</w:t>
      </w:r>
      <w:r w:rsidR="00E25506" w:rsidRPr="00691FFF">
        <w:rPr>
          <w:b/>
          <w:sz w:val="20"/>
          <w:szCs w:val="20"/>
        </w:rPr>
        <w:t>:</w:t>
      </w:r>
    </w:p>
    <w:p w:rsidR="00E25506" w:rsidRPr="00691FFF" w:rsidRDefault="00E25506" w:rsidP="00E25506">
      <w:pPr>
        <w:tabs>
          <w:tab w:val="left" w:pos="1080"/>
        </w:tabs>
        <w:spacing w:line="276" w:lineRule="auto"/>
        <w:ind w:left="1440"/>
        <w:jc w:val="both"/>
        <w:rPr>
          <w:sz w:val="20"/>
          <w:szCs w:val="20"/>
        </w:rPr>
      </w:pPr>
      <w:r w:rsidRPr="00691FFF">
        <w:rPr>
          <w:b/>
          <w:sz w:val="20"/>
          <w:szCs w:val="20"/>
        </w:rPr>
        <w:t xml:space="preserve"> </w:t>
      </w:r>
      <w:r w:rsidRPr="00691FFF">
        <w:rPr>
          <w:sz w:val="20"/>
          <w:szCs w:val="20"/>
        </w:rPr>
        <w:t xml:space="preserve">-ručné výkopy okolo obvodu budovy;  </w:t>
      </w:r>
    </w:p>
    <w:p w:rsidR="00E25506" w:rsidRPr="00691FFF" w:rsidRDefault="00E25506" w:rsidP="00E25506">
      <w:pPr>
        <w:tabs>
          <w:tab w:val="left" w:pos="1080"/>
        </w:tabs>
        <w:spacing w:line="276" w:lineRule="auto"/>
        <w:ind w:left="1440"/>
        <w:jc w:val="both"/>
        <w:rPr>
          <w:sz w:val="20"/>
          <w:szCs w:val="20"/>
        </w:rPr>
      </w:pPr>
      <w:r w:rsidRPr="00691FFF">
        <w:rPr>
          <w:sz w:val="20"/>
          <w:szCs w:val="20"/>
        </w:rPr>
        <w:t xml:space="preserve"> -pokládka drenážnej nopovej fólie;  </w:t>
      </w:r>
    </w:p>
    <w:p w:rsidR="00E25506" w:rsidRPr="00691FFF" w:rsidRDefault="00E25506" w:rsidP="00E25506">
      <w:pPr>
        <w:tabs>
          <w:tab w:val="left" w:pos="1080"/>
        </w:tabs>
        <w:spacing w:line="276" w:lineRule="auto"/>
        <w:ind w:left="1440"/>
        <w:jc w:val="both"/>
        <w:rPr>
          <w:sz w:val="20"/>
          <w:szCs w:val="20"/>
        </w:rPr>
      </w:pPr>
      <w:r w:rsidRPr="00691FFF">
        <w:rPr>
          <w:sz w:val="20"/>
          <w:szCs w:val="20"/>
        </w:rPr>
        <w:t xml:space="preserve"> -betonáž obrubníkov;</w:t>
      </w:r>
    </w:p>
    <w:p w:rsidR="00E25506" w:rsidRPr="00691FFF" w:rsidRDefault="00E25506" w:rsidP="00E25506">
      <w:pPr>
        <w:tabs>
          <w:tab w:val="left" w:pos="1080"/>
        </w:tabs>
        <w:spacing w:line="276" w:lineRule="auto"/>
        <w:ind w:left="1440"/>
        <w:jc w:val="both"/>
        <w:rPr>
          <w:sz w:val="20"/>
          <w:szCs w:val="20"/>
        </w:rPr>
      </w:pPr>
      <w:r w:rsidRPr="00691FFF">
        <w:rPr>
          <w:sz w:val="20"/>
          <w:szCs w:val="20"/>
        </w:rPr>
        <w:t>-zhotovenie geotextílie a násyp z triedeného štrku fr. 16-22 mm</w:t>
      </w:r>
    </w:p>
    <w:p w:rsidR="00E614A4" w:rsidRPr="00691FFF" w:rsidRDefault="00E614A4" w:rsidP="00E614A4">
      <w:pPr>
        <w:numPr>
          <w:ilvl w:val="0"/>
          <w:numId w:val="4"/>
        </w:numPr>
        <w:tabs>
          <w:tab w:val="clear" w:pos="1440"/>
          <w:tab w:val="left" w:pos="1080"/>
        </w:tabs>
        <w:spacing w:line="276" w:lineRule="auto"/>
        <w:ind w:left="1068"/>
        <w:jc w:val="both"/>
        <w:rPr>
          <w:b/>
          <w:sz w:val="20"/>
          <w:szCs w:val="20"/>
        </w:rPr>
      </w:pPr>
      <w:r w:rsidRPr="00691FFF">
        <w:rPr>
          <w:b/>
          <w:sz w:val="20"/>
          <w:szCs w:val="20"/>
        </w:rPr>
        <w:t>zhotovenie nových vnútorných priečok:</w:t>
      </w:r>
    </w:p>
    <w:p w:rsidR="00E614A4" w:rsidRPr="00691FFF" w:rsidRDefault="009B2808" w:rsidP="00E614A4">
      <w:pPr>
        <w:tabs>
          <w:tab w:val="left" w:pos="1080"/>
        </w:tabs>
        <w:spacing w:line="276" w:lineRule="auto"/>
        <w:ind w:left="1440"/>
        <w:jc w:val="both"/>
        <w:rPr>
          <w:sz w:val="20"/>
          <w:szCs w:val="20"/>
        </w:rPr>
      </w:pPr>
      <w:r w:rsidRPr="00691FFF">
        <w:rPr>
          <w:sz w:val="20"/>
          <w:szCs w:val="20"/>
        </w:rPr>
        <w:t>-muro</w:t>
      </w:r>
      <w:r w:rsidR="00E614A4" w:rsidRPr="00691FFF">
        <w:rPr>
          <w:sz w:val="20"/>
          <w:szCs w:val="20"/>
        </w:rPr>
        <w:t>vanie priečok a osadenie nových dverných prekladov</w:t>
      </w:r>
      <w:r w:rsidR="00E25506" w:rsidRPr="00691FFF">
        <w:rPr>
          <w:sz w:val="20"/>
          <w:szCs w:val="20"/>
        </w:rPr>
        <w:t xml:space="preserve"> z L profilov</w:t>
      </w:r>
      <w:r w:rsidR="00E614A4" w:rsidRPr="00691FFF">
        <w:rPr>
          <w:sz w:val="20"/>
          <w:szCs w:val="20"/>
        </w:rPr>
        <w:t>;</w:t>
      </w:r>
    </w:p>
    <w:p w:rsidR="00E614A4" w:rsidRPr="00691FFF" w:rsidRDefault="00E25506" w:rsidP="00E25506">
      <w:pPr>
        <w:tabs>
          <w:tab w:val="left" w:pos="1080"/>
        </w:tabs>
        <w:spacing w:line="276" w:lineRule="auto"/>
        <w:ind w:left="1416"/>
        <w:jc w:val="both"/>
        <w:rPr>
          <w:sz w:val="20"/>
          <w:szCs w:val="20"/>
        </w:rPr>
      </w:pPr>
      <w:r w:rsidRPr="00691FFF">
        <w:rPr>
          <w:sz w:val="20"/>
          <w:szCs w:val="20"/>
        </w:rPr>
        <w:t xml:space="preserve"> -</w:t>
      </w:r>
      <w:r w:rsidR="00E614A4" w:rsidRPr="00691FFF">
        <w:rPr>
          <w:sz w:val="20"/>
          <w:szCs w:val="20"/>
        </w:rPr>
        <w:t>montované priečky a pre</w:t>
      </w:r>
      <w:r w:rsidRPr="00691FFF">
        <w:rPr>
          <w:sz w:val="20"/>
          <w:szCs w:val="20"/>
        </w:rPr>
        <w:t>dsteny zo sadrokartónu v hygienickom priestore na hliníkovej podkonštrukcii</w:t>
      </w:r>
      <w:r w:rsidR="00E614A4" w:rsidRPr="00691FFF">
        <w:rPr>
          <w:sz w:val="20"/>
          <w:szCs w:val="20"/>
        </w:rPr>
        <w:t>;</w:t>
      </w:r>
    </w:p>
    <w:p w:rsidR="00E25506" w:rsidRPr="00691FFF" w:rsidRDefault="00E25506" w:rsidP="00E25506">
      <w:pPr>
        <w:numPr>
          <w:ilvl w:val="0"/>
          <w:numId w:val="4"/>
        </w:numPr>
        <w:tabs>
          <w:tab w:val="clear" w:pos="1440"/>
          <w:tab w:val="left" w:pos="1080"/>
        </w:tabs>
        <w:spacing w:line="276" w:lineRule="auto"/>
        <w:ind w:left="1068"/>
        <w:jc w:val="both"/>
        <w:rPr>
          <w:b/>
          <w:sz w:val="20"/>
          <w:szCs w:val="20"/>
        </w:rPr>
      </w:pPr>
      <w:r w:rsidRPr="00691FFF">
        <w:rPr>
          <w:b/>
          <w:sz w:val="20"/>
          <w:szCs w:val="20"/>
        </w:rPr>
        <w:t>realizácia nového oceľového zábradlia:</w:t>
      </w:r>
    </w:p>
    <w:p w:rsidR="00E25506" w:rsidRPr="00691FFF" w:rsidRDefault="00E25506" w:rsidP="00E25506">
      <w:pPr>
        <w:numPr>
          <w:ilvl w:val="0"/>
          <w:numId w:val="4"/>
        </w:numPr>
        <w:tabs>
          <w:tab w:val="clear" w:pos="1440"/>
          <w:tab w:val="left" w:pos="1080"/>
        </w:tabs>
        <w:spacing w:line="276" w:lineRule="auto"/>
        <w:ind w:left="1068"/>
        <w:jc w:val="both"/>
        <w:rPr>
          <w:b/>
          <w:sz w:val="20"/>
          <w:szCs w:val="20"/>
        </w:rPr>
      </w:pPr>
      <w:r w:rsidRPr="00691FFF">
        <w:rPr>
          <w:b/>
          <w:sz w:val="20"/>
          <w:szCs w:val="20"/>
        </w:rPr>
        <w:t xml:space="preserve">realizácia schodiskovej plošiny;  </w:t>
      </w:r>
    </w:p>
    <w:p w:rsidR="00E614A4" w:rsidRPr="00691FFF" w:rsidRDefault="008C3F24" w:rsidP="00E614A4">
      <w:pPr>
        <w:numPr>
          <w:ilvl w:val="0"/>
          <w:numId w:val="4"/>
        </w:numPr>
        <w:tabs>
          <w:tab w:val="clear" w:pos="1440"/>
          <w:tab w:val="left" w:pos="1080"/>
        </w:tabs>
        <w:spacing w:line="276" w:lineRule="auto"/>
        <w:ind w:left="1068"/>
        <w:jc w:val="both"/>
        <w:rPr>
          <w:b/>
          <w:sz w:val="20"/>
          <w:szCs w:val="20"/>
        </w:rPr>
      </w:pPr>
      <w:r w:rsidRPr="00691FFF">
        <w:rPr>
          <w:b/>
          <w:sz w:val="20"/>
          <w:szCs w:val="20"/>
        </w:rPr>
        <w:t>realizácia</w:t>
      </w:r>
      <w:r w:rsidR="00E614A4" w:rsidRPr="00691FFF">
        <w:rPr>
          <w:b/>
          <w:sz w:val="20"/>
          <w:szCs w:val="20"/>
        </w:rPr>
        <w:t xml:space="preserve"> nových prierazov pre s</w:t>
      </w:r>
      <w:r w:rsidRPr="00691FFF">
        <w:rPr>
          <w:b/>
          <w:sz w:val="20"/>
          <w:szCs w:val="20"/>
        </w:rPr>
        <w:t>túpacie potrubia ZTI jadrovým vŕtaním skrz stropnú konštrukciu</w:t>
      </w:r>
      <w:r w:rsidR="00E25506" w:rsidRPr="00691FFF">
        <w:rPr>
          <w:b/>
          <w:sz w:val="20"/>
          <w:szCs w:val="20"/>
        </w:rPr>
        <w:t xml:space="preserve"> (rieši projekt ZTI);</w:t>
      </w:r>
    </w:p>
    <w:p w:rsidR="009B2808" w:rsidRPr="00691FFF" w:rsidRDefault="009B2808" w:rsidP="009B2808">
      <w:pPr>
        <w:numPr>
          <w:ilvl w:val="0"/>
          <w:numId w:val="4"/>
        </w:numPr>
        <w:tabs>
          <w:tab w:val="clear" w:pos="1440"/>
          <w:tab w:val="left" w:pos="1080"/>
        </w:tabs>
        <w:spacing w:line="276" w:lineRule="auto"/>
        <w:ind w:left="1068"/>
        <w:jc w:val="both"/>
        <w:rPr>
          <w:b/>
          <w:sz w:val="20"/>
          <w:szCs w:val="20"/>
        </w:rPr>
      </w:pPr>
      <w:r w:rsidRPr="00691FFF">
        <w:rPr>
          <w:b/>
          <w:sz w:val="20"/>
          <w:szCs w:val="20"/>
        </w:rPr>
        <w:t>realizácia nov</w:t>
      </w:r>
      <w:r w:rsidR="00E25506" w:rsidRPr="00691FFF">
        <w:rPr>
          <w:b/>
          <w:sz w:val="20"/>
          <w:szCs w:val="20"/>
        </w:rPr>
        <w:t>ých rozvodov vody a kanalizácie(rieši projekt ZTI);</w:t>
      </w:r>
    </w:p>
    <w:p w:rsidR="00E614A4" w:rsidRPr="00691FFF" w:rsidRDefault="009B2808" w:rsidP="00E614A4">
      <w:pPr>
        <w:numPr>
          <w:ilvl w:val="0"/>
          <w:numId w:val="4"/>
        </w:numPr>
        <w:tabs>
          <w:tab w:val="clear" w:pos="1440"/>
          <w:tab w:val="left" w:pos="1080"/>
        </w:tabs>
        <w:spacing w:line="276" w:lineRule="auto"/>
        <w:ind w:left="1068"/>
        <w:jc w:val="both"/>
        <w:rPr>
          <w:b/>
          <w:sz w:val="20"/>
          <w:szCs w:val="20"/>
        </w:rPr>
      </w:pPr>
      <w:r w:rsidRPr="00691FFF">
        <w:rPr>
          <w:b/>
          <w:sz w:val="20"/>
          <w:szCs w:val="20"/>
        </w:rPr>
        <w:t>realizácia nových rozvodov elektroinštalácie</w:t>
      </w:r>
      <w:r w:rsidR="00E25506" w:rsidRPr="00691FFF">
        <w:rPr>
          <w:b/>
          <w:sz w:val="20"/>
          <w:szCs w:val="20"/>
        </w:rPr>
        <w:t>(rieši projekt ELI);</w:t>
      </w:r>
    </w:p>
    <w:p w:rsidR="009B2808" w:rsidRPr="00691FFF" w:rsidRDefault="009B2808" w:rsidP="009B2808">
      <w:pPr>
        <w:numPr>
          <w:ilvl w:val="0"/>
          <w:numId w:val="4"/>
        </w:numPr>
        <w:tabs>
          <w:tab w:val="clear" w:pos="1440"/>
          <w:tab w:val="left" w:pos="1080"/>
        </w:tabs>
        <w:spacing w:line="276" w:lineRule="auto"/>
        <w:ind w:left="1068"/>
        <w:jc w:val="both"/>
        <w:rPr>
          <w:b/>
          <w:sz w:val="20"/>
          <w:szCs w:val="20"/>
        </w:rPr>
      </w:pPr>
      <w:r w:rsidRPr="00691FFF">
        <w:rPr>
          <w:b/>
          <w:sz w:val="20"/>
          <w:szCs w:val="20"/>
        </w:rPr>
        <w:t>realizácia nových rozvodov vzduchotechniky</w:t>
      </w:r>
      <w:r w:rsidR="00E25506" w:rsidRPr="00691FFF">
        <w:rPr>
          <w:b/>
          <w:sz w:val="20"/>
          <w:szCs w:val="20"/>
        </w:rPr>
        <w:t>(rieši projekt VZT);</w:t>
      </w:r>
      <w:r w:rsidRPr="00691FFF">
        <w:rPr>
          <w:b/>
          <w:sz w:val="20"/>
          <w:szCs w:val="20"/>
        </w:rPr>
        <w:t>;</w:t>
      </w:r>
    </w:p>
    <w:p w:rsidR="000E3A1F" w:rsidRPr="00691FFF" w:rsidRDefault="000E3A1F" w:rsidP="000E3A1F">
      <w:pPr>
        <w:numPr>
          <w:ilvl w:val="0"/>
          <w:numId w:val="4"/>
        </w:numPr>
        <w:tabs>
          <w:tab w:val="clear" w:pos="1440"/>
          <w:tab w:val="left" w:pos="1080"/>
        </w:tabs>
        <w:spacing w:line="276" w:lineRule="auto"/>
        <w:ind w:left="1068"/>
        <w:jc w:val="both"/>
        <w:rPr>
          <w:b/>
          <w:sz w:val="20"/>
          <w:szCs w:val="20"/>
        </w:rPr>
      </w:pPr>
      <w:r w:rsidRPr="00691FFF">
        <w:rPr>
          <w:b/>
          <w:sz w:val="20"/>
          <w:szCs w:val="20"/>
        </w:rPr>
        <w:t>montáž bleskozvodu</w:t>
      </w:r>
      <w:r w:rsidR="00E25506" w:rsidRPr="00691FFF">
        <w:rPr>
          <w:b/>
          <w:sz w:val="20"/>
          <w:szCs w:val="20"/>
        </w:rPr>
        <w:t>(rieši projekt ELI)</w:t>
      </w:r>
      <w:r w:rsidRPr="00691FFF">
        <w:rPr>
          <w:b/>
          <w:sz w:val="20"/>
          <w:szCs w:val="20"/>
        </w:rPr>
        <w:t>;</w:t>
      </w:r>
    </w:p>
    <w:p w:rsidR="009B2808" w:rsidRPr="00691FFF" w:rsidRDefault="009B2808" w:rsidP="009B2808">
      <w:pPr>
        <w:numPr>
          <w:ilvl w:val="0"/>
          <w:numId w:val="4"/>
        </w:numPr>
        <w:tabs>
          <w:tab w:val="clear" w:pos="1440"/>
          <w:tab w:val="left" w:pos="1080"/>
        </w:tabs>
        <w:spacing w:line="276" w:lineRule="auto"/>
        <w:ind w:left="1068"/>
        <w:jc w:val="both"/>
        <w:rPr>
          <w:b/>
          <w:sz w:val="20"/>
          <w:szCs w:val="20"/>
        </w:rPr>
      </w:pPr>
      <w:r w:rsidRPr="00691FFF">
        <w:rPr>
          <w:b/>
          <w:sz w:val="20"/>
          <w:szCs w:val="20"/>
        </w:rPr>
        <w:t>zhotovenie nových povrchových úprav:</w:t>
      </w:r>
    </w:p>
    <w:p w:rsidR="009B2808" w:rsidRPr="00691FFF" w:rsidRDefault="009B2808" w:rsidP="009B2808">
      <w:pPr>
        <w:tabs>
          <w:tab w:val="left" w:pos="1080"/>
        </w:tabs>
        <w:spacing w:line="276" w:lineRule="auto"/>
        <w:ind w:left="1440"/>
        <w:jc w:val="both"/>
        <w:rPr>
          <w:sz w:val="20"/>
          <w:szCs w:val="20"/>
        </w:rPr>
      </w:pPr>
      <w:r w:rsidRPr="00691FFF">
        <w:rPr>
          <w:sz w:val="20"/>
          <w:szCs w:val="20"/>
        </w:rPr>
        <w:t>- zhotovenie výstužnej vrstvy z lepiacej malty a sieťky v mieste omietky;</w:t>
      </w:r>
    </w:p>
    <w:p w:rsidR="009B2808" w:rsidRPr="00691FFF" w:rsidRDefault="009B2808" w:rsidP="009B2808">
      <w:pPr>
        <w:tabs>
          <w:tab w:val="left" w:pos="1080"/>
        </w:tabs>
        <w:spacing w:line="276" w:lineRule="auto"/>
        <w:ind w:left="1440"/>
        <w:jc w:val="both"/>
        <w:rPr>
          <w:sz w:val="20"/>
          <w:szCs w:val="20"/>
        </w:rPr>
      </w:pPr>
      <w:r w:rsidRPr="00691FFF">
        <w:rPr>
          <w:sz w:val="20"/>
          <w:szCs w:val="20"/>
        </w:rPr>
        <w:t>- zhotovenie vápennocementovej omietky</w:t>
      </w:r>
      <w:r w:rsidR="00E25506" w:rsidRPr="00691FFF">
        <w:rPr>
          <w:sz w:val="20"/>
          <w:szCs w:val="20"/>
        </w:rPr>
        <w:t xml:space="preserve"> na stenách a stropoch;</w:t>
      </w:r>
      <w:r w:rsidRPr="00691FFF">
        <w:rPr>
          <w:sz w:val="20"/>
          <w:szCs w:val="20"/>
        </w:rPr>
        <w:t>;</w:t>
      </w:r>
    </w:p>
    <w:p w:rsidR="000E3A1F" w:rsidRPr="00691FFF" w:rsidRDefault="009B2808" w:rsidP="009B2808">
      <w:pPr>
        <w:tabs>
          <w:tab w:val="left" w:pos="1080"/>
        </w:tabs>
        <w:spacing w:line="276" w:lineRule="auto"/>
        <w:ind w:left="1440"/>
        <w:jc w:val="both"/>
        <w:rPr>
          <w:sz w:val="20"/>
          <w:szCs w:val="20"/>
        </w:rPr>
      </w:pPr>
      <w:r w:rsidRPr="00691FFF">
        <w:rPr>
          <w:sz w:val="20"/>
          <w:szCs w:val="20"/>
        </w:rPr>
        <w:t xml:space="preserve">- zhotovenie keramický obkladov a polyuretánových náterov v ploche resp. výške </w:t>
      </w:r>
      <w:r w:rsidR="000E3A1F" w:rsidRPr="00691FFF">
        <w:rPr>
          <w:sz w:val="20"/>
          <w:szCs w:val="20"/>
        </w:rPr>
        <w:t xml:space="preserve"> </w:t>
      </w:r>
    </w:p>
    <w:p w:rsidR="009B2808" w:rsidRPr="00691FFF" w:rsidRDefault="000E3A1F" w:rsidP="009B2808">
      <w:pPr>
        <w:tabs>
          <w:tab w:val="left" w:pos="1080"/>
        </w:tabs>
        <w:spacing w:line="276" w:lineRule="auto"/>
        <w:ind w:left="1440"/>
        <w:jc w:val="both"/>
        <w:rPr>
          <w:sz w:val="20"/>
          <w:szCs w:val="20"/>
        </w:rPr>
      </w:pPr>
      <w:r w:rsidRPr="00691FFF">
        <w:rPr>
          <w:sz w:val="20"/>
          <w:szCs w:val="20"/>
        </w:rPr>
        <w:t xml:space="preserve">  </w:t>
      </w:r>
      <w:r w:rsidR="009B2808" w:rsidRPr="00691FFF">
        <w:rPr>
          <w:sz w:val="20"/>
          <w:szCs w:val="20"/>
        </w:rPr>
        <w:t>podľa výkresovej dokumentácie;</w:t>
      </w:r>
    </w:p>
    <w:p w:rsidR="009B2808" w:rsidRPr="00691FFF" w:rsidRDefault="009B2808" w:rsidP="00E25506">
      <w:pPr>
        <w:tabs>
          <w:tab w:val="left" w:pos="1080"/>
        </w:tabs>
        <w:spacing w:line="276" w:lineRule="auto"/>
        <w:ind w:left="1440"/>
        <w:jc w:val="both"/>
        <w:rPr>
          <w:sz w:val="20"/>
          <w:szCs w:val="20"/>
        </w:rPr>
      </w:pPr>
      <w:r w:rsidRPr="00691FFF">
        <w:rPr>
          <w:sz w:val="20"/>
          <w:szCs w:val="20"/>
        </w:rPr>
        <w:t xml:space="preserve">- zhotovenie </w:t>
      </w:r>
      <w:r w:rsidR="00C10B9A" w:rsidRPr="00691FFF">
        <w:rPr>
          <w:sz w:val="20"/>
          <w:szCs w:val="20"/>
        </w:rPr>
        <w:t>nových nášľapných vrstiev</w:t>
      </w:r>
      <w:r w:rsidR="00E25506" w:rsidRPr="00691FFF">
        <w:rPr>
          <w:sz w:val="20"/>
          <w:szCs w:val="20"/>
        </w:rPr>
        <w:t xml:space="preserve"> podláh podľa skladby konštrukcií uvedenej vo výkresovej častí</w:t>
      </w:r>
    </w:p>
    <w:p w:rsidR="00E25506" w:rsidRPr="00691FFF" w:rsidRDefault="00E25506" w:rsidP="00E25506">
      <w:pPr>
        <w:tabs>
          <w:tab w:val="left" w:pos="1080"/>
        </w:tabs>
        <w:spacing w:line="276" w:lineRule="auto"/>
        <w:ind w:left="1440"/>
        <w:jc w:val="both"/>
        <w:rPr>
          <w:sz w:val="20"/>
          <w:szCs w:val="20"/>
        </w:rPr>
      </w:pPr>
      <w:r w:rsidRPr="00691FFF">
        <w:rPr>
          <w:sz w:val="20"/>
          <w:szCs w:val="20"/>
        </w:rPr>
        <w:t>-pre realizáciou liatych podláh staré betónové potery</w:t>
      </w:r>
      <w:r w:rsidR="00971524" w:rsidRPr="00691FFF">
        <w:rPr>
          <w:sz w:val="20"/>
          <w:szCs w:val="20"/>
        </w:rPr>
        <w:t xml:space="preserve"> a zvyšky po nášľapných vrstvách</w:t>
      </w:r>
      <w:r w:rsidRPr="00691FFF">
        <w:rPr>
          <w:sz w:val="20"/>
          <w:szCs w:val="20"/>
        </w:rPr>
        <w:t xml:space="preserve"> </w:t>
      </w:r>
      <w:r w:rsidR="00971524" w:rsidRPr="00691FFF">
        <w:rPr>
          <w:sz w:val="20"/>
          <w:szCs w:val="20"/>
        </w:rPr>
        <w:t>ofrézovať a otryskovať oceľovými guličkami;</w:t>
      </w:r>
      <w:r w:rsidRPr="00691FFF">
        <w:rPr>
          <w:sz w:val="20"/>
          <w:szCs w:val="20"/>
        </w:rPr>
        <w:t xml:space="preserve"> </w:t>
      </w:r>
    </w:p>
    <w:p w:rsidR="009B2808" w:rsidRPr="00691FFF" w:rsidRDefault="009B2808" w:rsidP="009B2808">
      <w:pPr>
        <w:numPr>
          <w:ilvl w:val="0"/>
          <w:numId w:val="4"/>
        </w:numPr>
        <w:tabs>
          <w:tab w:val="clear" w:pos="1440"/>
          <w:tab w:val="left" w:pos="1080"/>
        </w:tabs>
        <w:spacing w:line="276" w:lineRule="auto"/>
        <w:ind w:left="1068"/>
        <w:jc w:val="both"/>
        <w:rPr>
          <w:b/>
          <w:sz w:val="20"/>
          <w:szCs w:val="20"/>
        </w:rPr>
      </w:pPr>
      <w:r w:rsidRPr="00691FFF">
        <w:rPr>
          <w:b/>
          <w:sz w:val="20"/>
          <w:szCs w:val="20"/>
        </w:rPr>
        <w:t>zhotovenie sadrokartónového stropu;</w:t>
      </w:r>
    </w:p>
    <w:p w:rsidR="00971524" w:rsidRPr="00691FFF" w:rsidRDefault="00971524" w:rsidP="00971524">
      <w:pPr>
        <w:tabs>
          <w:tab w:val="left" w:pos="1080"/>
        </w:tabs>
        <w:spacing w:line="276" w:lineRule="auto"/>
        <w:ind w:left="1440"/>
        <w:jc w:val="both"/>
        <w:rPr>
          <w:sz w:val="20"/>
          <w:szCs w:val="20"/>
        </w:rPr>
      </w:pPr>
      <w:r w:rsidRPr="00691FFF">
        <w:rPr>
          <w:sz w:val="20"/>
          <w:szCs w:val="20"/>
        </w:rPr>
        <w:t>- zhotovenie hliníkového závesného dvojúrovňového roštu;</w:t>
      </w:r>
    </w:p>
    <w:p w:rsidR="00971524" w:rsidRPr="00691FFF" w:rsidRDefault="00971524" w:rsidP="00971524">
      <w:pPr>
        <w:tabs>
          <w:tab w:val="left" w:pos="1080"/>
        </w:tabs>
        <w:spacing w:line="276" w:lineRule="auto"/>
        <w:ind w:left="1440"/>
        <w:jc w:val="both"/>
        <w:rPr>
          <w:sz w:val="20"/>
          <w:szCs w:val="20"/>
        </w:rPr>
      </w:pPr>
      <w:r w:rsidRPr="00691FFF">
        <w:rPr>
          <w:sz w:val="20"/>
          <w:szCs w:val="20"/>
        </w:rPr>
        <w:t>-montáž vedení profesií</w:t>
      </w:r>
    </w:p>
    <w:p w:rsidR="00971524" w:rsidRPr="00691FFF" w:rsidRDefault="00971524" w:rsidP="00971524">
      <w:pPr>
        <w:tabs>
          <w:tab w:val="left" w:pos="1080"/>
        </w:tabs>
        <w:spacing w:line="276" w:lineRule="auto"/>
        <w:ind w:left="1440"/>
        <w:jc w:val="both"/>
        <w:rPr>
          <w:sz w:val="20"/>
          <w:szCs w:val="20"/>
        </w:rPr>
      </w:pPr>
      <w:r w:rsidRPr="00691FFF">
        <w:rPr>
          <w:sz w:val="20"/>
          <w:szCs w:val="20"/>
        </w:rPr>
        <w:t>-záklop pohľadov SDK doskami (impregnovanými);</w:t>
      </w:r>
    </w:p>
    <w:p w:rsidR="00971524" w:rsidRPr="00691FFF" w:rsidRDefault="00971524" w:rsidP="00971524">
      <w:pPr>
        <w:tabs>
          <w:tab w:val="left" w:pos="1080"/>
        </w:tabs>
        <w:spacing w:line="276" w:lineRule="auto"/>
        <w:ind w:left="1440"/>
        <w:jc w:val="both"/>
        <w:rPr>
          <w:sz w:val="20"/>
          <w:szCs w:val="20"/>
        </w:rPr>
      </w:pPr>
      <w:r w:rsidRPr="00691FFF">
        <w:rPr>
          <w:sz w:val="20"/>
          <w:szCs w:val="20"/>
        </w:rPr>
        <w:t>-vytmelenie a prebrúsenie spojov+2xnáter;</w:t>
      </w:r>
    </w:p>
    <w:p w:rsidR="009B2808" w:rsidRPr="00691FFF" w:rsidRDefault="009B2808" w:rsidP="009B2808">
      <w:pPr>
        <w:numPr>
          <w:ilvl w:val="0"/>
          <w:numId w:val="4"/>
        </w:numPr>
        <w:tabs>
          <w:tab w:val="clear" w:pos="1440"/>
          <w:tab w:val="left" w:pos="1080"/>
        </w:tabs>
        <w:spacing w:line="276" w:lineRule="auto"/>
        <w:ind w:left="1068"/>
        <w:jc w:val="both"/>
        <w:rPr>
          <w:b/>
          <w:sz w:val="20"/>
          <w:szCs w:val="20"/>
        </w:rPr>
      </w:pPr>
      <w:r w:rsidRPr="00691FFF">
        <w:rPr>
          <w:b/>
          <w:sz w:val="20"/>
          <w:szCs w:val="20"/>
        </w:rPr>
        <w:t>zateplenie stropu v miestnostiach na 1.NP, ktoré nie sú vykurované;</w:t>
      </w:r>
    </w:p>
    <w:p w:rsidR="00971524" w:rsidRPr="00691FFF" w:rsidRDefault="00971524" w:rsidP="00971524">
      <w:pPr>
        <w:tabs>
          <w:tab w:val="left" w:pos="1080"/>
        </w:tabs>
        <w:spacing w:line="276" w:lineRule="auto"/>
        <w:ind w:left="1068"/>
        <w:jc w:val="both"/>
        <w:rPr>
          <w:sz w:val="20"/>
          <w:szCs w:val="20"/>
        </w:rPr>
      </w:pPr>
      <w:r w:rsidRPr="00691FFF">
        <w:rPr>
          <w:b/>
          <w:sz w:val="20"/>
          <w:szCs w:val="20"/>
        </w:rPr>
        <w:tab/>
      </w:r>
      <w:r w:rsidRPr="00691FFF">
        <w:rPr>
          <w:b/>
          <w:sz w:val="20"/>
          <w:szCs w:val="20"/>
        </w:rPr>
        <w:tab/>
      </w:r>
      <w:r w:rsidRPr="00691FFF">
        <w:rPr>
          <w:sz w:val="20"/>
          <w:szCs w:val="20"/>
        </w:rPr>
        <w:t>-očistenie podkladu a jeho penetrácia;</w:t>
      </w:r>
    </w:p>
    <w:p w:rsidR="00971524" w:rsidRPr="00691FFF" w:rsidRDefault="00971524" w:rsidP="00971524">
      <w:pPr>
        <w:tabs>
          <w:tab w:val="left" w:pos="1080"/>
        </w:tabs>
        <w:spacing w:line="276" w:lineRule="auto"/>
        <w:ind w:left="708"/>
        <w:jc w:val="both"/>
        <w:rPr>
          <w:sz w:val="20"/>
          <w:szCs w:val="20"/>
        </w:rPr>
      </w:pPr>
      <w:r w:rsidRPr="00691FFF">
        <w:rPr>
          <w:b/>
          <w:sz w:val="20"/>
          <w:szCs w:val="20"/>
        </w:rPr>
        <w:tab/>
      </w:r>
      <w:r w:rsidRPr="00691FFF">
        <w:rPr>
          <w:b/>
          <w:sz w:val="20"/>
          <w:szCs w:val="20"/>
        </w:rPr>
        <w:tab/>
      </w:r>
      <w:r w:rsidRPr="00691FFF">
        <w:rPr>
          <w:sz w:val="20"/>
          <w:szCs w:val="20"/>
        </w:rPr>
        <w:t>-lepenie izolačných dosiek s minerálnym nástrekom;</w:t>
      </w:r>
    </w:p>
    <w:p w:rsidR="00971524" w:rsidRPr="00691FFF" w:rsidRDefault="00C775A7" w:rsidP="00971524">
      <w:pPr>
        <w:numPr>
          <w:ilvl w:val="0"/>
          <w:numId w:val="4"/>
        </w:numPr>
        <w:tabs>
          <w:tab w:val="clear" w:pos="1440"/>
          <w:tab w:val="left" w:pos="1080"/>
        </w:tabs>
        <w:spacing w:line="276" w:lineRule="auto"/>
        <w:ind w:left="1068"/>
        <w:jc w:val="both"/>
        <w:rPr>
          <w:b/>
          <w:sz w:val="20"/>
          <w:szCs w:val="20"/>
        </w:rPr>
      </w:pPr>
      <w:r w:rsidRPr="00691FFF">
        <w:rPr>
          <w:b/>
          <w:sz w:val="20"/>
          <w:szCs w:val="20"/>
        </w:rPr>
        <w:t>osadenie nových dverných zárubni, krídel  a interiérových zasklenných stien;</w:t>
      </w:r>
    </w:p>
    <w:p w:rsidR="00C775A7" w:rsidRPr="00691FFF" w:rsidRDefault="00C775A7" w:rsidP="009B2808">
      <w:pPr>
        <w:numPr>
          <w:ilvl w:val="0"/>
          <w:numId w:val="4"/>
        </w:numPr>
        <w:tabs>
          <w:tab w:val="clear" w:pos="1440"/>
          <w:tab w:val="left" w:pos="1080"/>
        </w:tabs>
        <w:spacing w:line="276" w:lineRule="auto"/>
        <w:ind w:left="1068"/>
        <w:jc w:val="both"/>
        <w:rPr>
          <w:b/>
          <w:sz w:val="20"/>
          <w:szCs w:val="20"/>
        </w:rPr>
      </w:pPr>
      <w:r w:rsidRPr="00691FFF">
        <w:rPr>
          <w:b/>
          <w:sz w:val="20"/>
          <w:szCs w:val="20"/>
        </w:rPr>
        <w:t>pokládka soklových líšt;</w:t>
      </w:r>
    </w:p>
    <w:p w:rsidR="00C775A7" w:rsidRPr="00691FFF" w:rsidRDefault="00C775A7" w:rsidP="009B2808">
      <w:pPr>
        <w:numPr>
          <w:ilvl w:val="0"/>
          <w:numId w:val="4"/>
        </w:numPr>
        <w:tabs>
          <w:tab w:val="clear" w:pos="1440"/>
          <w:tab w:val="left" w:pos="1080"/>
        </w:tabs>
        <w:spacing w:line="276" w:lineRule="auto"/>
        <w:ind w:left="1068"/>
        <w:jc w:val="both"/>
        <w:rPr>
          <w:b/>
          <w:sz w:val="20"/>
          <w:szCs w:val="20"/>
        </w:rPr>
      </w:pPr>
      <w:r w:rsidRPr="00691FFF">
        <w:rPr>
          <w:b/>
          <w:sz w:val="20"/>
          <w:szCs w:val="20"/>
        </w:rPr>
        <w:t>osadenie novej sanity a vstavaného vybavenia;</w:t>
      </w:r>
    </w:p>
    <w:p w:rsidR="00971524" w:rsidRPr="00691FFF" w:rsidRDefault="00971524" w:rsidP="00971524">
      <w:pPr>
        <w:numPr>
          <w:ilvl w:val="0"/>
          <w:numId w:val="4"/>
        </w:numPr>
        <w:tabs>
          <w:tab w:val="clear" w:pos="1440"/>
          <w:tab w:val="left" w:pos="1080"/>
        </w:tabs>
        <w:spacing w:line="276" w:lineRule="auto"/>
        <w:ind w:left="1068"/>
        <w:jc w:val="both"/>
        <w:rPr>
          <w:b/>
          <w:sz w:val="20"/>
          <w:szCs w:val="20"/>
        </w:rPr>
      </w:pPr>
      <w:r w:rsidRPr="00691FFF">
        <w:rPr>
          <w:b/>
          <w:sz w:val="20"/>
          <w:szCs w:val="20"/>
        </w:rPr>
        <w:t>osadenie práškových hasiacich zariadení</w:t>
      </w:r>
      <w:r w:rsidR="00535EA6" w:rsidRPr="00691FFF">
        <w:rPr>
          <w:b/>
          <w:sz w:val="20"/>
          <w:szCs w:val="20"/>
        </w:rPr>
        <w:t>;</w:t>
      </w:r>
    </w:p>
    <w:p w:rsidR="00535EA6" w:rsidRPr="00691FFF" w:rsidRDefault="00535EA6" w:rsidP="00535EA6">
      <w:pPr>
        <w:numPr>
          <w:ilvl w:val="0"/>
          <w:numId w:val="4"/>
        </w:numPr>
        <w:tabs>
          <w:tab w:val="clear" w:pos="1440"/>
          <w:tab w:val="left" w:pos="1080"/>
        </w:tabs>
        <w:spacing w:line="276" w:lineRule="auto"/>
        <w:ind w:left="1068"/>
        <w:jc w:val="both"/>
        <w:rPr>
          <w:b/>
          <w:sz w:val="20"/>
          <w:szCs w:val="20"/>
        </w:rPr>
      </w:pPr>
      <w:r w:rsidRPr="00691FFF">
        <w:rPr>
          <w:b/>
          <w:sz w:val="20"/>
          <w:szCs w:val="20"/>
        </w:rPr>
        <w:t>prekládka audiovrátnika, vonkajšieho osvetlenia a vonkajšej klimatizačnej jednotky;</w:t>
      </w:r>
    </w:p>
    <w:p w:rsidR="00E33BE0" w:rsidRPr="00691FFF" w:rsidRDefault="00E33BE0">
      <w:pPr>
        <w:rPr>
          <w:rFonts w:cs="Century Gothic"/>
          <w:b/>
          <w:sz w:val="22"/>
          <w:szCs w:val="22"/>
        </w:rPr>
      </w:pPr>
    </w:p>
    <w:p w:rsidR="007013AE" w:rsidRPr="00691FFF" w:rsidRDefault="00C37EDF">
      <w:pPr>
        <w:rPr>
          <w:rFonts w:cs="Century Gothic"/>
          <w:b/>
          <w:sz w:val="22"/>
          <w:szCs w:val="22"/>
        </w:rPr>
      </w:pPr>
      <w:r w:rsidRPr="00691FFF">
        <w:rPr>
          <w:rFonts w:cs="Century Gothic"/>
          <w:b/>
          <w:sz w:val="22"/>
          <w:szCs w:val="22"/>
        </w:rPr>
        <w:t>D</w:t>
      </w:r>
      <w:r w:rsidR="00ED3FB5" w:rsidRPr="00691FFF">
        <w:rPr>
          <w:rFonts w:cs="Century Gothic"/>
          <w:b/>
          <w:sz w:val="22"/>
          <w:szCs w:val="22"/>
        </w:rPr>
        <w:t>.</w:t>
      </w:r>
      <w:r w:rsidR="00E33BE0" w:rsidRPr="00691FFF">
        <w:rPr>
          <w:rFonts w:cs="Century Gothic"/>
          <w:b/>
          <w:sz w:val="22"/>
          <w:szCs w:val="22"/>
        </w:rPr>
        <w:t>6</w:t>
      </w:r>
      <w:r w:rsidR="00ED3FB5" w:rsidRPr="00691FFF">
        <w:rPr>
          <w:rFonts w:cs="Century Gothic"/>
          <w:b/>
          <w:sz w:val="22"/>
          <w:szCs w:val="22"/>
        </w:rPr>
        <w:t xml:space="preserve"> Predpisy, normy a odkazy použité pri riešení technickej dokumentácie Technická dokumentácia je spracovaná na základe t.č. platných predpisov a noriem STN týkajúcich sa zariadení riešených v tejto technickej dokumentácii. Jedná sa hlavne o nasledujúce normy:</w:t>
      </w:r>
    </w:p>
    <w:p w:rsidR="00F57133" w:rsidRPr="00691FFF" w:rsidRDefault="00F57133">
      <w:pPr>
        <w:rPr>
          <w:rFonts w:cs="Century Gothic"/>
          <w:b/>
          <w:sz w:val="22"/>
          <w:szCs w:val="22"/>
        </w:rPr>
      </w:pPr>
    </w:p>
    <w:p w:rsidR="00ED3FB5" w:rsidRPr="00691FFF" w:rsidRDefault="007013AE">
      <w:pPr>
        <w:rPr>
          <w:rFonts w:cs="Century Gothic"/>
          <w:bCs/>
          <w:sz w:val="18"/>
          <w:szCs w:val="18"/>
        </w:rPr>
      </w:pPr>
      <w:r w:rsidRPr="00691FFF">
        <w:rPr>
          <w:rFonts w:cs="Century Gothic"/>
          <w:bCs/>
          <w:sz w:val="18"/>
          <w:szCs w:val="18"/>
        </w:rPr>
        <w:t>-nariadenie EPaR (EÚ) č. 305/2011 - CPR [1]</w:t>
      </w:r>
    </w:p>
    <w:p w:rsidR="007013AE" w:rsidRPr="00691FFF" w:rsidRDefault="007013AE">
      <w:pPr>
        <w:rPr>
          <w:sz w:val="18"/>
          <w:szCs w:val="18"/>
        </w:rPr>
      </w:pPr>
      <w:r w:rsidRPr="00691FFF">
        <w:rPr>
          <w:sz w:val="18"/>
          <w:szCs w:val="18"/>
        </w:rPr>
        <w:lastRenderedPageBreak/>
        <w:t>-Zákon č. 133/2013 Z. z.</w:t>
      </w:r>
    </w:p>
    <w:p w:rsidR="007013AE" w:rsidRPr="00691FFF" w:rsidRDefault="007013AE">
      <w:pPr>
        <w:rPr>
          <w:sz w:val="18"/>
          <w:szCs w:val="18"/>
        </w:rPr>
      </w:pPr>
      <w:r w:rsidRPr="00691FFF">
        <w:rPr>
          <w:sz w:val="18"/>
          <w:szCs w:val="18"/>
        </w:rPr>
        <w:t>-Z CPR č. 305/2011</w:t>
      </w:r>
    </w:p>
    <w:p w:rsidR="007013AE" w:rsidRPr="00691FFF" w:rsidRDefault="007013AE">
      <w:pPr>
        <w:rPr>
          <w:rFonts w:cs="Century Gothic"/>
          <w:sz w:val="18"/>
          <w:szCs w:val="18"/>
        </w:rPr>
      </w:pPr>
      <w:r w:rsidRPr="00691FFF">
        <w:rPr>
          <w:rFonts w:cs="Century Gothic"/>
          <w:sz w:val="18"/>
          <w:szCs w:val="18"/>
        </w:rPr>
        <w:t>- STN EN 13162 Tepelnoizolačné výrobky pre stavebníctvo. Priemyselne vyrábané výrobky minerálnej vlny (MW). Špecifikácia (72 7201);</w:t>
      </w:r>
    </w:p>
    <w:p w:rsidR="007013AE" w:rsidRPr="00691FFF" w:rsidRDefault="007013AE">
      <w:pPr>
        <w:rPr>
          <w:rFonts w:cs="Century Gothic"/>
          <w:sz w:val="18"/>
          <w:szCs w:val="18"/>
        </w:rPr>
      </w:pPr>
      <w:r w:rsidRPr="00691FFF">
        <w:rPr>
          <w:rFonts w:cs="Century Gothic"/>
          <w:sz w:val="18"/>
          <w:szCs w:val="18"/>
        </w:rPr>
        <w:t xml:space="preserve">- STN EN 13163 Tepelnoizolačné výrobky pre stavebníctvo. Priemyselne vyrábané výrobky z expandovaného (penového) polystyrénu (EPS). Špecifikácia (72 7202); </w:t>
      </w:r>
    </w:p>
    <w:p w:rsidR="007013AE" w:rsidRPr="00691FFF" w:rsidRDefault="007013AE">
      <w:pPr>
        <w:rPr>
          <w:rFonts w:cs="Century Gothic"/>
          <w:sz w:val="18"/>
          <w:szCs w:val="18"/>
        </w:rPr>
      </w:pPr>
      <w:r w:rsidRPr="00691FFF">
        <w:rPr>
          <w:rFonts w:cs="Century Gothic"/>
          <w:sz w:val="18"/>
          <w:szCs w:val="18"/>
        </w:rPr>
        <w:t>- STN EN 13164 Tepelnoizolačné výrobky pre stavebníctvo. Priemyselne vyrábané výrobky z extrudovanej (vytláčanej) polystyrénovej peny. Špecifikácia (72 7203).</w:t>
      </w:r>
    </w:p>
    <w:p w:rsidR="002207B9" w:rsidRPr="00691FFF" w:rsidRDefault="002207B9">
      <w:pPr>
        <w:rPr>
          <w:rFonts w:cs="Century Gothic"/>
          <w:sz w:val="18"/>
          <w:szCs w:val="18"/>
        </w:rPr>
      </w:pPr>
      <w:r w:rsidRPr="00691FFF">
        <w:rPr>
          <w:rFonts w:cs="Century Gothic"/>
          <w:sz w:val="18"/>
          <w:szCs w:val="18"/>
        </w:rPr>
        <w:t>- STN 73 0802/Z2: 2015 Požiarna bezpečnosť stavieb. Spoločné ustanovenia;</w:t>
      </w:r>
    </w:p>
    <w:p w:rsidR="002207B9" w:rsidRPr="00691FFF" w:rsidRDefault="002207B9">
      <w:pPr>
        <w:rPr>
          <w:rFonts w:cs="Century Gothic"/>
          <w:sz w:val="18"/>
          <w:szCs w:val="18"/>
        </w:rPr>
      </w:pPr>
      <w:r w:rsidRPr="00691FFF">
        <w:rPr>
          <w:rFonts w:cs="Century Gothic"/>
          <w:sz w:val="18"/>
          <w:szCs w:val="18"/>
        </w:rPr>
        <w:t xml:space="preserve">- STN 73 0834/Z2: 2015 Požiarna bezpečnosť stavieb. Zmeny stavieb; </w:t>
      </w:r>
    </w:p>
    <w:p w:rsidR="002207B9" w:rsidRPr="00691FFF" w:rsidRDefault="002207B9" w:rsidP="002207B9">
      <w:pPr>
        <w:rPr>
          <w:rFonts w:cs="Century Gothic"/>
          <w:sz w:val="18"/>
          <w:szCs w:val="18"/>
        </w:rPr>
      </w:pPr>
      <w:r w:rsidRPr="00691FFF">
        <w:rPr>
          <w:rFonts w:cs="Century Gothic"/>
          <w:sz w:val="18"/>
          <w:szCs w:val="18"/>
        </w:rPr>
        <w:t xml:space="preserve">- STN 73 0540-2: 2012 Tepelná ochrana budov. Tepelnotechnické vlastnosti stavebných konštrukcií a budov. Časť 2: Funkčné požiadavky; </w:t>
      </w:r>
    </w:p>
    <w:p w:rsidR="002207B9" w:rsidRPr="00691FFF" w:rsidRDefault="002207B9" w:rsidP="002207B9">
      <w:pPr>
        <w:rPr>
          <w:rFonts w:cs="Century Gothic"/>
          <w:sz w:val="18"/>
          <w:szCs w:val="18"/>
        </w:rPr>
      </w:pPr>
      <w:r w:rsidRPr="00691FFF">
        <w:rPr>
          <w:rFonts w:cs="Century Gothic"/>
          <w:sz w:val="18"/>
          <w:szCs w:val="18"/>
        </w:rPr>
        <w:t xml:space="preserve">- STN 73 0540-3: 2012 Tepelná ochrana budov. Tepelnotechnické vlastnosti stavebných konštrukcií a budov. Časť 3: Vlastnosti prostredí a stavebných výrobkov; </w:t>
      </w:r>
    </w:p>
    <w:p w:rsidR="002207B9" w:rsidRPr="00691FFF" w:rsidRDefault="002207B9" w:rsidP="002207B9">
      <w:pPr>
        <w:rPr>
          <w:rFonts w:cs="Century Gothic"/>
          <w:sz w:val="18"/>
          <w:szCs w:val="18"/>
        </w:rPr>
      </w:pPr>
      <w:r w:rsidRPr="00691FFF">
        <w:rPr>
          <w:rFonts w:cs="Century Gothic"/>
          <w:sz w:val="18"/>
          <w:szCs w:val="18"/>
        </w:rPr>
        <w:t xml:space="preserve">- STN EN ISO 6946/O1: 2012 Stavebné konštrukcie. Tepelný odpor a súčiniteľ prechodu tepla. Výpočtová metóda (ISO 6946: 2007) (73 0559); Zhotovovanie tepelnej ochrany </w:t>
      </w:r>
    </w:p>
    <w:p w:rsidR="002207B9" w:rsidRPr="00691FFF" w:rsidRDefault="002207B9" w:rsidP="002207B9">
      <w:pPr>
        <w:rPr>
          <w:rFonts w:cs="Century Gothic"/>
          <w:sz w:val="18"/>
          <w:szCs w:val="18"/>
        </w:rPr>
      </w:pPr>
      <w:r w:rsidRPr="00691FFF">
        <w:rPr>
          <w:rFonts w:cs="Century Gothic"/>
          <w:sz w:val="18"/>
          <w:szCs w:val="18"/>
        </w:rPr>
        <w:t>- STN 73 2901: 2015 Zhotovovanie vonkajších tepelnoizolačných kontaktných systémov (ETICS).</w:t>
      </w:r>
    </w:p>
    <w:p w:rsidR="00F57133" w:rsidRPr="00691FFF" w:rsidRDefault="00F57133" w:rsidP="00355604">
      <w:pPr>
        <w:rPr>
          <w:rFonts w:cs="Century Gothic"/>
          <w:sz w:val="18"/>
          <w:szCs w:val="18"/>
        </w:rPr>
      </w:pPr>
      <w:r w:rsidRPr="00691FFF">
        <w:rPr>
          <w:rFonts w:cs="Century Gothic"/>
          <w:sz w:val="18"/>
          <w:szCs w:val="18"/>
        </w:rPr>
        <w:t>-vyhláška 391/2006 NARIADENIE VLÁDY  SR o minimálnych bezpečnostných a zdravotných požiadavkách  na pracovisko</w:t>
      </w:r>
    </w:p>
    <w:p w:rsidR="00F57133" w:rsidRPr="00691FFF" w:rsidRDefault="00F57133" w:rsidP="00355604">
      <w:pPr>
        <w:rPr>
          <w:rFonts w:cs="Century Gothic"/>
          <w:sz w:val="18"/>
          <w:szCs w:val="18"/>
        </w:rPr>
      </w:pPr>
      <w:r w:rsidRPr="00691FFF">
        <w:rPr>
          <w:rFonts w:cs="Century Gothic"/>
          <w:sz w:val="18"/>
          <w:szCs w:val="18"/>
        </w:rPr>
        <w:t xml:space="preserve">-vyhláška </w:t>
      </w:r>
      <w:r w:rsidR="0049665A" w:rsidRPr="00691FFF">
        <w:rPr>
          <w:rFonts w:cs="Century Gothic"/>
          <w:sz w:val="18"/>
          <w:szCs w:val="18"/>
        </w:rPr>
        <w:t xml:space="preserve">527/2007 Vyhláška Ministerstva zdravotníctva Slovenskej republiky o podrobnostiach o požiadavkách na zariadenia pre deti a mládež </w:t>
      </w:r>
    </w:p>
    <w:p w:rsidR="00FC787E" w:rsidRPr="00691FFF" w:rsidRDefault="002207B9" w:rsidP="00355604">
      <w:pPr>
        <w:rPr>
          <w:rFonts w:cs="Century Gothic"/>
          <w:sz w:val="18"/>
          <w:szCs w:val="18"/>
        </w:rPr>
      </w:pPr>
      <w:r w:rsidRPr="00691FFF">
        <w:rPr>
          <w:rFonts w:cs="Century Gothic"/>
          <w:sz w:val="18"/>
          <w:szCs w:val="18"/>
        </w:rPr>
        <w:t>-Technické listy a  certifikáty jednotlivých výrobcov</w:t>
      </w:r>
    </w:p>
    <w:p w:rsidR="00940F58" w:rsidRPr="00691FFF" w:rsidRDefault="00940F58" w:rsidP="00355604">
      <w:pPr>
        <w:rPr>
          <w:rFonts w:cs="Century Gothic"/>
          <w:sz w:val="20"/>
          <w:szCs w:val="20"/>
        </w:rPr>
      </w:pPr>
    </w:p>
    <w:p w:rsidR="00BF62B7" w:rsidRPr="00691FFF" w:rsidRDefault="00BF62B7" w:rsidP="00BF62B7">
      <w:pPr>
        <w:rPr>
          <w:rFonts w:cs="Century Gothic"/>
          <w:b/>
          <w:sz w:val="22"/>
        </w:rPr>
      </w:pPr>
      <w:r w:rsidRPr="00691FFF">
        <w:rPr>
          <w:rFonts w:cs="Century Gothic"/>
          <w:b/>
          <w:sz w:val="22"/>
        </w:rPr>
        <w:t>D.7 Požadované kontroly a skúšky stanovenými príslušnými technologickými predpismi:</w:t>
      </w:r>
    </w:p>
    <w:p w:rsidR="00BF62B7" w:rsidRPr="00691FFF" w:rsidRDefault="00BF62B7" w:rsidP="00BF62B7">
      <w:pPr>
        <w:rPr>
          <w:rFonts w:cs="Century Gothic"/>
          <w:sz w:val="20"/>
          <w:szCs w:val="20"/>
          <w:u w:val="single"/>
        </w:rPr>
      </w:pPr>
    </w:p>
    <w:p w:rsidR="00BF62B7" w:rsidRPr="00691FFF" w:rsidRDefault="00BF62B7" w:rsidP="00BF62B7">
      <w:pPr>
        <w:rPr>
          <w:rFonts w:cs="Century Gothic"/>
          <w:sz w:val="20"/>
          <w:szCs w:val="20"/>
          <w:u w:val="single"/>
        </w:rPr>
      </w:pPr>
      <w:r w:rsidRPr="00691FFF">
        <w:rPr>
          <w:rFonts w:cs="Century Gothic"/>
          <w:sz w:val="20"/>
          <w:szCs w:val="20"/>
          <w:u w:val="single"/>
        </w:rPr>
        <w:t>Kontrola tesnosti -hydroizolačný systém na báze fólie:</w:t>
      </w:r>
    </w:p>
    <w:p w:rsidR="00A049A3" w:rsidRPr="00691FFF" w:rsidRDefault="00A049A3" w:rsidP="00A049A3">
      <w:pPr>
        <w:rPr>
          <w:rFonts w:cs="Century Gothic"/>
          <w:sz w:val="20"/>
          <w:szCs w:val="20"/>
        </w:rPr>
      </w:pPr>
      <w:r w:rsidRPr="00691FFF">
        <w:rPr>
          <w:rFonts w:cs="Century Gothic"/>
          <w:sz w:val="20"/>
          <w:szCs w:val="20"/>
        </w:rPr>
        <w:t>• kontrola tesnosti spoja ihlou</w:t>
      </w:r>
      <w:r w:rsidRPr="00691FFF">
        <w:rPr>
          <w:rFonts w:cs="Century Gothic"/>
          <w:sz w:val="20"/>
          <w:szCs w:val="20"/>
        </w:rPr>
        <w:tab/>
        <w:t xml:space="preserve"> </w:t>
      </w:r>
    </w:p>
    <w:p w:rsidR="00A049A3" w:rsidRPr="00691FFF" w:rsidRDefault="00A049A3" w:rsidP="00A049A3">
      <w:pPr>
        <w:rPr>
          <w:rFonts w:cs="Century Gothic"/>
          <w:sz w:val="20"/>
          <w:szCs w:val="20"/>
        </w:rPr>
      </w:pPr>
      <w:r w:rsidRPr="00691FFF">
        <w:rPr>
          <w:rFonts w:cs="Century Gothic"/>
          <w:sz w:val="20"/>
          <w:szCs w:val="20"/>
        </w:rPr>
        <w:t xml:space="preserve"> • zátopová skúška </w:t>
      </w:r>
    </w:p>
    <w:p w:rsidR="00BF62B7" w:rsidRPr="00691FFF" w:rsidRDefault="00BF62B7" w:rsidP="00BF62B7">
      <w:pPr>
        <w:rPr>
          <w:rFonts w:cs="Century Gothic"/>
          <w:sz w:val="20"/>
          <w:szCs w:val="20"/>
        </w:rPr>
      </w:pPr>
    </w:p>
    <w:p w:rsidR="00BF62B7" w:rsidRPr="00691FFF" w:rsidRDefault="00BF62B7" w:rsidP="00BF62B7">
      <w:pPr>
        <w:rPr>
          <w:rFonts w:cs="Century Gothic"/>
          <w:sz w:val="20"/>
          <w:szCs w:val="20"/>
          <w:u w:val="single"/>
        </w:rPr>
      </w:pPr>
      <w:r w:rsidRPr="00691FFF">
        <w:rPr>
          <w:rFonts w:cs="Century Gothic"/>
          <w:sz w:val="20"/>
          <w:szCs w:val="20"/>
          <w:u w:val="single"/>
        </w:rPr>
        <w:t>Kontrola kvality čerstvého betónu a betónu</w:t>
      </w:r>
    </w:p>
    <w:p w:rsidR="00BF62B7" w:rsidRPr="00691FFF" w:rsidRDefault="00BF62B7" w:rsidP="00BF62B7">
      <w:pPr>
        <w:rPr>
          <w:rFonts w:cs="Century Gothic"/>
          <w:sz w:val="20"/>
          <w:szCs w:val="20"/>
        </w:rPr>
      </w:pPr>
    </w:p>
    <w:p w:rsidR="00BF62B7" w:rsidRPr="00691FFF" w:rsidRDefault="00BF62B7" w:rsidP="00BF62B7">
      <w:pPr>
        <w:rPr>
          <w:rFonts w:cs="Century Gothic"/>
          <w:sz w:val="20"/>
          <w:szCs w:val="20"/>
          <w:u w:val="single"/>
        </w:rPr>
      </w:pPr>
      <w:r w:rsidRPr="00691FFF">
        <w:rPr>
          <w:rFonts w:cs="Century Gothic"/>
          <w:sz w:val="20"/>
          <w:szCs w:val="20"/>
          <w:u w:val="single"/>
        </w:rPr>
        <w:t>Kontroly  zhutnenia zemín a sypaniny(odporúčaná  rázová zaťažovacia skúška):</w:t>
      </w:r>
    </w:p>
    <w:p w:rsidR="00BF62B7" w:rsidRPr="00691FFF" w:rsidRDefault="00BF62B7" w:rsidP="00BF62B7">
      <w:pPr>
        <w:numPr>
          <w:ilvl w:val="0"/>
          <w:numId w:val="38"/>
        </w:numPr>
        <w:suppressAutoHyphens w:val="0"/>
        <w:spacing w:after="100" w:afterAutospacing="1"/>
        <w:rPr>
          <w:rFonts w:cs="Tahoma"/>
          <w:sz w:val="20"/>
          <w:szCs w:val="20"/>
          <w:lang w:eastAsia="en-GB"/>
        </w:rPr>
      </w:pPr>
      <w:r w:rsidRPr="00691FFF">
        <w:rPr>
          <w:rFonts w:cs="Tahoma"/>
          <w:bCs/>
          <w:sz w:val="20"/>
          <w:szCs w:val="20"/>
          <w:lang w:eastAsia="en-GB"/>
        </w:rPr>
        <w:t>statické zaťažovacie skúšky doskami priemeru: 300, 357 (0,1m2), 504,5 (0,2m2), 600, 762 mm;</w:t>
      </w:r>
    </w:p>
    <w:p w:rsidR="00BF62B7" w:rsidRPr="00691FFF" w:rsidRDefault="00BF62B7" w:rsidP="00BF62B7">
      <w:pPr>
        <w:numPr>
          <w:ilvl w:val="0"/>
          <w:numId w:val="38"/>
        </w:numPr>
        <w:suppressAutoHyphens w:val="0"/>
        <w:spacing w:after="100" w:afterAutospacing="1"/>
        <w:rPr>
          <w:rFonts w:cs="Tahoma"/>
          <w:sz w:val="20"/>
          <w:szCs w:val="20"/>
          <w:lang w:eastAsia="en-GB"/>
        </w:rPr>
      </w:pPr>
      <w:r w:rsidRPr="00691FFF">
        <w:rPr>
          <w:rFonts w:cs="Tahoma"/>
          <w:sz w:val="20"/>
          <w:szCs w:val="20"/>
          <w:lang w:eastAsia="en-GB"/>
        </w:rPr>
        <w:t>rázová zaťažovacia skúška 300 mm;</w:t>
      </w:r>
    </w:p>
    <w:p w:rsidR="00BF62B7" w:rsidRPr="00691FFF" w:rsidRDefault="00BF62B7" w:rsidP="00BF62B7">
      <w:pPr>
        <w:numPr>
          <w:ilvl w:val="0"/>
          <w:numId w:val="38"/>
        </w:numPr>
        <w:suppressAutoHyphens w:val="0"/>
        <w:spacing w:after="100" w:afterAutospacing="1"/>
        <w:rPr>
          <w:rFonts w:cs="Tahoma"/>
          <w:sz w:val="20"/>
          <w:szCs w:val="20"/>
          <w:lang w:eastAsia="en-GB"/>
        </w:rPr>
      </w:pPr>
      <w:r w:rsidRPr="00691FFF">
        <w:rPr>
          <w:rFonts w:cs="Tahoma"/>
          <w:sz w:val="20"/>
          <w:szCs w:val="20"/>
          <w:lang w:eastAsia="en-GB"/>
        </w:rPr>
        <w:t>objemová hmotnosť in situ – priama metóda;</w:t>
      </w:r>
    </w:p>
    <w:p w:rsidR="00BF62B7" w:rsidRPr="00691FFF" w:rsidRDefault="00BF62B7" w:rsidP="00BF62B7">
      <w:pPr>
        <w:numPr>
          <w:ilvl w:val="0"/>
          <w:numId w:val="38"/>
        </w:numPr>
        <w:suppressAutoHyphens w:val="0"/>
        <w:spacing w:after="100" w:afterAutospacing="1"/>
        <w:rPr>
          <w:rFonts w:cs="Tahoma"/>
          <w:sz w:val="20"/>
          <w:szCs w:val="20"/>
          <w:lang w:eastAsia="en-GB"/>
        </w:rPr>
      </w:pPr>
      <w:r w:rsidRPr="00691FFF">
        <w:rPr>
          <w:rFonts w:cs="Tahoma"/>
          <w:sz w:val="20"/>
          <w:szCs w:val="20"/>
          <w:lang w:eastAsia="en-GB"/>
        </w:rPr>
        <w:t>ľahká dynamická penetračná skúška DPL-5, DPL-10 do 8 m;</w:t>
      </w:r>
    </w:p>
    <w:p w:rsidR="00BF62B7" w:rsidRPr="00691FFF" w:rsidRDefault="00BF62B7" w:rsidP="00BF62B7">
      <w:pPr>
        <w:numPr>
          <w:ilvl w:val="0"/>
          <w:numId w:val="38"/>
        </w:numPr>
        <w:suppressAutoHyphens w:val="0"/>
        <w:spacing w:after="100" w:afterAutospacing="1"/>
        <w:rPr>
          <w:rFonts w:cs="Tahoma"/>
          <w:sz w:val="20"/>
          <w:szCs w:val="20"/>
          <w:lang w:eastAsia="en-GB"/>
        </w:rPr>
      </w:pPr>
      <w:r w:rsidRPr="00691FFF">
        <w:rPr>
          <w:rFonts w:cs="Tahoma"/>
          <w:sz w:val="20"/>
          <w:szCs w:val="20"/>
          <w:lang w:eastAsia="en-GB"/>
        </w:rPr>
        <w:t>stanovenie priepustnosti in situ – pre vsakovacie systémy, minerálne izolačné vrstvy a pod.</w:t>
      </w:r>
    </w:p>
    <w:p w:rsidR="00940F58" w:rsidRPr="00691FFF" w:rsidRDefault="00940F58" w:rsidP="00355604">
      <w:pPr>
        <w:rPr>
          <w:rFonts w:cs="Century Gothic"/>
          <w:sz w:val="20"/>
          <w:szCs w:val="20"/>
        </w:rPr>
      </w:pPr>
    </w:p>
    <w:p w:rsidR="00DA2830" w:rsidRPr="00691FFF" w:rsidRDefault="00DA2830" w:rsidP="00355604">
      <w:pPr>
        <w:rPr>
          <w:rFonts w:cs="Century Gothic"/>
          <w:sz w:val="20"/>
          <w:szCs w:val="20"/>
        </w:rPr>
      </w:pPr>
    </w:p>
    <w:p w:rsidR="00B036DB" w:rsidRPr="00691FFF" w:rsidRDefault="00B036DB" w:rsidP="00355604">
      <w:pPr>
        <w:rPr>
          <w:rFonts w:cs="Century Gothic"/>
          <w:sz w:val="20"/>
          <w:szCs w:val="20"/>
        </w:rPr>
      </w:pPr>
    </w:p>
    <w:p w:rsidR="00B036DB" w:rsidRPr="00691FFF" w:rsidRDefault="00B036DB" w:rsidP="00355604">
      <w:pPr>
        <w:rPr>
          <w:rFonts w:cs="Century Gothic"/>
          <w:sz w:val="20"/>
          <w:szCs w:val="20"/>
        </w:rPr>
      </w:pPr>
    </w:p>
    <w:p w:rsidR="00DA2830" w:rsidRPr="00691FFF" w:rsidRDefault="00DA2830" w:rsidP="00355604">
      <w:pPr>
        <w:rPr>
          <w:rFonts w:cs="Century Gothic"/>
          <w:sz w:val="20"/>
          <w:szCs w:val="20"/>
        </w:rPr>
      </w:pPr>
    </w:p>
    <w:p w:rsidR="00DA2830" w:rsidRPr="00691FFF" w:rsidRDefault="00DA2830" w:rsidP="00355604">
      <w:pPr>
        <w:rPr>
          <w:rFonts w:cs="Century Gothic"/>
          <w:sz w:val="20"/>
          <w:szCs w:val="20"/>
        </w:rPr>
      </w:pPr>
    </w:p>
    <w:p w:rsidR="00355604" w:rsidRPr="00691FFF" w:rsidRDefault="00C10B9A" w:rsidP="00355604">
      <w:pPr>
        <w:rPr>
          <w:rFonts w:cs="Century Gothic"/>
          <w:sz w:val="20"/>
          <w:szCs w:val="20"/>
        </w:rPr>
      </w:pPr>
      <w:r w:rsidRPr="00691FFF">
        <w:rPr>
          <w:rFonts w:cs="Century Gothic"/>
          <w:sz w:val="20"/>
          <w:szCs w:val="20"/>
        </w:rPr>
        <w:t>03.2022</w:t>
      </w:r>
      <w:r w:rsidR="007120F1" w:rsidRPr="00691FFF">
        <w:rPr>
          <w:rFonts w:cs="Century Gothic"/>
          <w:sz w:val="20"/>
          <w:szCs w:val="20"/>
        </w:rPr>
        <w:t xml:space="preserve">, v Snine              </w:t>
      </w:r>
      <w:r w:rsidR="000D6056" w:rsidRPr="00691FFF">
        <w:rPr>
          <w:rFonts w:cs="Century Gothic"/>
          <w:sz w:val="20"/>
          <w:szCs w:val="20"/>
        </w:rPr>
        <w:t xml:space="preserve">              </w:t>
      </w:r>
      <w:r w:rsidRPr="00691FFF">
        <w:rPr>
          <w:rFonts w:cs="Century Gothic"/>
          <w:sz w:val="20"/>
          <w:szCs w:val="20"/>
        </w:rPr>
        <w:t xml:space="preserve">     </w:t>
      </w:r>
      <w:r w:rsidR="000D6056" w:rsidRPr="00691FFF">
        <w:rPr>
          <w:rFonts w:cs="Century Gothic"/>
          <w:sz w:val="20"/>
          <w:szCs w:val="20"/>
        </w:rPr>
        <w:t xml:space="preserve">       Vypracoval:</w:t>
      </w:r>
      <w:r w:rsidR="000D6056" w:rsidRPr="00691FFF">
        <w:rPr>
          <w:rFonts w:cs="Century Gothic"/>
          <w:sz w:val="20"/>
          <w:szCs w:val="20"/>
        </w:rPr>
        <w:tab/>
        <w:t xml:space="preserve">        Ing. arch. Mário Regec, </w:t>
      </w:r>
      <w:r w:rsidR="00355604" w:rsidRPr="00691FFF">
        <w:rPr>
          <w:rFonts w:cs="Century Gothic"/>
          <w:sz w:val="20"/>
          <w:szCs w:val="20"/>
        </w:rPr>
        <w:t>Ing. Michal Avuk</w:t>
      </w:r>
    </w:p>
    <w:p w:rsidR="00D11C7D" w:rsidRPr="00691FFF" w:rsidRDefault="007120F1" w:rsidP="00355604">
      <w:pPr>
        <w:rPr>
          <w:rFonts w:cs="Century Gothic"/>
          <w:sz w:val="20"/>
          <w:szCs w:val="20"/>
        </w:rPr>
      </w:pPr>
      <w:r w:rsidRPr="00691FFF">
        <w:rPr>
          <w:rFonts w:cs="Century Gothic"/>
          <w:sz w:val="20"/>
          <w:szCs w:val="20"/>
        </w:rPr>
        <w:t xml:space="preserve">   </w:t>
      </w:r>
      <w:r w:rsidR="000D6056" w:rsidRPr="00691FFF">
        <w:rPr>
          <w:rFonts w:cs="Century Gothic"/>
          <w:sz w:val="20"/>
          <w:szCs w:val="20"/>
        </w:rPr>
        <w:t xml:space="preserve">   </w:t>
      </w:r>
      <w:r w:rsidR="000D6056" w:rsidRPr="00691FFF">
        <w:rPr>
          <w:rFonts w:cs="Century Gothic"/>
          <w:sz w:val="20"/>
          <w:szCs w:val="20"/>
        </w:rPr>
        <w:tab/>
      </w:r>
      <w:r w:rsidR="000D6056" w:rsidRPr="00691FFF">
        <w:rPr>
          <w:rFonts w:cs="Century Gothic"/>
          <w:sz w:val="20"/>
          <w:szCs w:val="20"/>
        </w:rPr>
        <w:tab/>
      </w:r>
      <w:r w:rsidR="000D6056" w:rsidRPr="00691FFF">
        <w:rPr>
          <w:rFonts w:cs="Century Gothic"/>
          <w:sz w:val="20"/>
          <w:szCs w:val="20"/>
        </w:rPr>
        <w:tab/>
      </w:r>
      <w:r w:rsidR="000D6056" w:rsidRPr="00691FFF">
        <w:rPr>
          <w:rFonts w:cs="Century Gothic"/>
          <w:sz w:val="20"/>
          <w:szCs w:val="20"/>
        </w:rPr>
        <w:tab/>
      </w:r>
      <w:r w:rsidR="000D6056" w:rsidRPr="00691FFF">
        <w:rPr>
          <w:rFonts w:cs="Century Gothic"/>
          <w:sz w:val="20"/>
          <w:szCs w:val="20"/>
        </w:rPr>
        <w:tab/>
        <w:t xml:space="preserve">  </w:t>
      </w:r>
      <w:r w:rsidR="00206CD8" w:rsidRPr="00691FFF">
        <w:rPr>
          <w:rFonts w:cs="Century Gothic"/>
          <w:sz w:val="20"/>
          <w:szCs w:val="20"/>
        </w:rPr>
        <w:t xml:space="preserve">  </w:t>
      </w:r>
      <w:r w:rsidR="00D11C7D" w:rsidRPr="00691FFF">
        <w:rPr>
          <w:rFonts w:cs="Century Gothic"/>
          <w:sz w:val="20"/>
          <w:szCs w:val="20"/>
        </w:rPr>
        <w:t>Zod</w:t>
      </w:r>
      <w:r w:rsidR="00355604" w:rsidRPr="00691FFF">
        <w:rPr>
          <w:rFonts w:cs="Century Gothic"/>
          <w:sz w:val="20"/>
          <w:szCs w:val="20"/>
        </w:rPr>
        <w:t>povedný</w:t>
      </w:r>
      <w:r w:rsidR="00D11C7D" w:rsidRPr="00691FFF">
        <w:rPr>
          <w:rFonts w:cs="Century Gothic"/>
          <w:sz w:val="20"/>
          <w:szCs w:val="20"/>
        </w:rPr>
        <w:t xml:space="preserve"> projektant: </w:t>
      </w:r>
      <w:r w:rsidR="000D6056" w:rsidRPr="00691FFF">
        <w:rPr>
          <w:rFonts w:cs="Century Gothic"/>
          <w:sz w:val="20"/>
          <w:szCs w:val="20"/>
        </w:rPr>
        <w:tab/>
      </w:r>
      <w:r w:rsidR="000D6056" w:rsidRPr="00691FFF">
        <w:rPr>
          <w:rFonts w:cs="Century Gothic"/>
          <w:sz w:val="20"/>
          <w:szCs w:val="20"/>
        </w:rPr>
        <w:tab/>
        <w:t xml:space="preserve"> </w:t>
      </w:r>
      <w:r w:rsidR="00D11C7D" w:rsidRPr="00691FFF">
        <w:rPr>
          <w:rFonts w:cs="Century Gothic"/>
          <w:sz w:val="20"/>
          <w:szCs w:val="20"/>
        </w:rPr>
        <w:t xml:space="preserve">Ing. </w:t>
      </w:r>
      <w:r w:rsidR="0017322A" w:rsidRPr="00691FFF">
        <w:rPr>
          <w:rFonts w:cs="Century Gothic"/>
          <w:sz w:val="20"/>
          <w:szCs w:val="20"/>
        </w:rPr>
        <w:t>arch. Mário Regec</w:t>
      </w:r>
    </w:p>
    <w:sectPr w:rsidR="00D11C7D" w:rsidRPr="00691FFF" w:rsidSect="0074553F">
      <w:headerReference w:type="default" r:id="rId10"/>
      <w:footerReference w:type="even" r:id="rId11"/>
      <w:footerReference w:type="default" r:id="rId12"/>
      <w:pgSz w:w="11906" w:h="16838"/>
      <w:pgMar w:top="1418" w:right="1106" w:bottom="1134" w:left="1418" w:header="567" w:footer="567"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E6C" w:rsidRDefault="007A2E6C">
      <w:r>
        <w:separator/>
      </w:r>
    </w:p>
  </w:endnote>
  <w:endnote w:type="continuationSeparator" w:id="1">
    <w:p w:rsidR="007A2E6C" w:rsidRDefault="007A2E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RomanT">
    <w:panose1 w:val="00000400000000000000"/>
    <w:charset w:val="00"/>
    <w:family w:val="auto"/>
    <w:pitch w:val="variable"/>
    <w:sig w:usb0="20002A87" w:usb1="00000000" w:usb2="00000000" w:usb3="00000000" w:csb0="000001FF" w:csb1="00000000"/>
  </w:font>
  <w:font w:name="ISOCPEUR">
    <w:panose1 w:val="020B0604020202020204"/>
    <w:charset w:val="EE"/>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17A" w:rsidRDefault="00A07EE5">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6C" w:rsidRPr="00ED3FB5" w:rsidRDefault="0080617A" w:rsidP="00ED3FB5">
    <w:pPr>
      <w:ind w:right="360"/>
      <w:rPr>
        <w:rFonts w:cs="Century Gothic"/>
        <w:bCs/>
        <w:sz w:val="20"/>
        <w:szCs w:val="20"/>
      </w:rPr>
    </w:pPr>
    <w:r w:rsidRPr="0080617A">
      <w:pict>
        <v:shapetype id="_x0000_t202" coordsize="21600,21600" o:spt="202" path="m,l,21600r21600,l21600,xe">
          <v:stroke joinstyle="miter"/>
          <v:path gradientshapeok="t" o:connecttype="rect"/>
        </v:shapetype>
        <v:shape id="_x0000_s2049" type="#_x0000_t202" style="position:absolute;margin-left:375.95pt;margin-top:.05pt;width:19.05pt;height:13.7pt;z-index:251657216;mso-wrap-distance-left:0;mso-wrap-distance-right:0;mso-position-horizontal:outside;mso-position-horizontal-relative:margin" stroked="f">
          <v:fill opacity="0" color2="black"/>
          <v:textbox style="mso-next-textbox:#_x0000_s2049" inset="0,0,0,0">
            <w:txbxContent>
              <w:p w:rsidR="007A2E6C" w:rsidRDefault="007A2E6C">
                <w:pPr>
                  <w:pStyle w:val="Pta"/>
                  <w:ind w:right="360"/>
                </w:pPr>
              </w:p>
            </w:txbxContent>
          </v:textbox>
          <w10:wrap type="square" side="largest" anchorx="margin"/>
        </v:shape>
      </w:pict>
    </w:r>
  </w:p>
  <w:p w:rsidR="007A2E6C" w:rsidRDefault="0080617A">
    <w:pPr>
      <w:jc w:val="center"/>
      <w:rPr>
        <w:bCs/>
        <w:sz w:val="20"/>
        <w:szCs w:val="20"/>
      </w:rPr>
    </w:pPr>
    <w:r w:rsidRPr="0080617A">
      <w:pict>
        <v:shape id="_x0000_s2050" type="#_x0000_t202" style="position:absolute;left:0;text-align:left;margin-left:303.05pt;margin-top:9.05pt;width:20.75pt;height:14.6pt;z-index:251658240;mso-wrap-distance-left:0;mso-wrap-distance-right:0;mso-position-horizontal-relative:page" stroked="f">
          <v:fill opacity="0" color2="black"/>
          <v:textbox style="mso-next-textbox:#_x0000_s2050" inset="0,0,0,0">
            <w:txbxContent>
              <w:p w:rsidR="007A2E6C" w:rsidRDefault="0080617A">
                <w:pPr>
                  <w:pStyle w:val="Pta"/>
                </w:pPr>
                <w:r>
                  <w:rPr>
                    <w:rStyle w:val="slostrany"/>
                    <w:rFonts w:cs="Century Gothic"/>
                  </w:rPr>
                  <w:fldChar w:fldCharType="begin"/>
                </w:r>
                <w:r w:rsidR="007A2E6C">
                  <w:rPr>
                    <w:rStyle w:val="slostrany"/>
                    <w:rFonts w:cs="Century Gothic"/>
                  </w:rPr>
                  <w:instrText xml:space="preserve"> PAGE </w:instrText>
                </w:r>
                <w:r>
                  <w:rPr>
                    <w:rStyle w:val="slostrany"/>
                    <w:rFonts w:cs="Century Gothic"/>
                  </w:rPr>
                  <w:fldChar w:fldCharType="separate"/>
                </w:r>
                <w:r w:rsidR="00A92A70">
                  <w:rPr>
                    <w:rStyle w:val="slostrany"/>
                    <w:rFonts w:cs="Century Gothic"/>
                    <w:noProof/>
                  </w:rPr>
                  <w:t>8</w:t>
                </w:r>
                <w:r>
                  <w:rPr>
                    <w:rStyle w:val="slostrany"/>
                    <w:rFonts w:cs="Century Gothic"/>
                  </w:rPr>
                  <w:fldChar w:fldCharType="end"/>
                </w:r>
              </w:p>
            </w:txbxContent>
          </v:textbox>
          <w10:wrap type="square" side="largest" anchorx="page"/>
        </v:shape>
      </w:pict>
    </w:r>
  </w:p>
  <w:p w:rsidR="007A2E6C" w:rsidRDefault="007A2E6C">
    <w:pPr>
      <w:jc w:val="center"/>
      <w:rPr>
        <w:rFonts w:cs="Century Gothic"/>
        <w:bCs/>
        <w:sz w:val="20"/>
        <w:szCs w:val="20"/>
      </w:rPr>
    </w:pPr>
  </w:p>
  <w:p w:rsidR="007A2E6C" w:rsidRPr="00ED3FB5" w:rsidRDefault="007A2E6C" w:rsidP="00ED3FB5">
    <w:pPr>
      <w:jc w:val="center"/>
      <w:rPr>
        <w:bCs/>
        <w:sz w:val="20"/>
        <w:szCs w:val="20"/>
      </w:rPr>
    </w:pPr>
    <w:r>
      <w:rPr>
        <w:rFonts w:cs="Century Gothic"/>
        <w:bCs/>
        <w:sz w:val="20"/>
        <w:szCs w:val="20"/>
      </w:rPr>
      <w:t>Projekt pre stavebné povolenie a realizáciu stavby– technická správa</w:t>
    </w:r>
    <w:r>
      <w:rPr>
        <w:bCs/>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E6C" w:rsidRDefault="007A2E6C">
      <w:r>
        <w:separator/>
      </w:r>
    </w:p>
  </w:footnote>
  <w:footnote w:type="continuationSeparator" w:id="1">
    <w:p w:rsidR="007A2E6C" w:rsidRDefault="007A2E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6C" w:rsidRPr="0074553F" w:rsidRDefault="007A2E6C" w:rsidP="0074553F">
    <w:pPr>
      <w:pStyle w:val="Hlavika"/>
      <w:jc w:val="center"/>
    </w:pPr>
    <w:r w:rsidRPr="0074553F">
      <w:rPr>
        <w:rFonts w:cs="Century Gothic"/>
        <w:bCs/>
        <w:sz w:val="20"/>
        <w:szCs w:val="20"/>
      </w:rPr>
      <w:t>Objekt:</w:t>
    </w:r>
    <w:r>
      <w:rPr>
        <w:rFonts w:cs="Century Gothic"/>
        <w:b/>
        <w:bCs/>
        <w:sz w:val="20"/>
        <w:szCs w:val="20"/>
      </w:rPr>
      <w:t>SO 05</w:t>
    </w:r>
    <w:r w:rsidRPr="0074553F">
      <w:rPr>
        <w:rFonts w:cs="Century Gothic"/>
        <w:bCs/>
        <w:sz w:val="20"/>
        <w:szCs w:val="20"/>
      </w:rPr>
      <w:t xml:space="preserve">- </w:t>
    </w:r>
    <w:r>
      <w:rPr>
        <w:rFonts w:cs="Century Gothic"/>
        <w:bCs/>
        <w:sz w:val="20"/>
        <w:szCs w:val="20"/>
      </w:rPr>
      <w:t xml:space="preserve">Technický prístavok západný, </w:t>
    </w:r>
    <w:r w:rsidRPr="00973A81">
      <w:rPr>
        <w:rFonts w:cs="Century Gothic"/>
        <w:b/>
        <w:sz w:val="20"/>
        <w:szCs w:val="20"/>
      </w:rPr>
      <w:t>SO 06</w:t>
    </w:r>
    <w:r>
      <w:rPr>
        <w:rFonts w:cs="Century Gothic"/>
        <w:bCs/>
        <w:sz w:val="20"/>
        <w:szCs w:val="20"/>
      </w:rPr>
      <w:t>- Administratívny prístavok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upperLetter"/>
      <w:lvlText w:val="%1."/>
      <w:lvlJc w:val="left"/>
      <w:pPr>
        <w:tabs>
          <w:tab w:val="num" w:pos="0"/>
        </w:tabs>
        <w:ind w:left="360" w:hanging="360"/>
      </w:pPr>
      <w:rPr>
        <w:rFonts w:ascii="Symbol" w:hAnsi="Symbol" w:cs="Times New Roman"/>
        <w:b/>
        <w:i w:val="0"/>
        <w:sz w:val="24"/>
        <w:u w:val="none"/>
        <w:shd w:val="clear" w:color="auto" w:fill="FFFFFF"/>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58E3C87"/>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6342185"/>
    <w:multiLevelType w:val="hybridMultilevel"/>
    <w:tmpl w:val="1ACC49E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6DC629C"/>
    <w:multiLevelType w:val="hybridMultilevel"/>
    <w:tmpl w:val="AC02329E"/>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5">
    <w:nsid w:val="0B265C2C"/>
    <w:multiLevelType w:val="hybridMultilevel"/>
    <w:tmpl w:val="7828322E"/>
    <w:lvl w:ilvl="0" w:tplc="041B0001">
      <w:start w:val="1"/>
      <w:numFmt w:val="bullet"/>
      <w:lvlText w:val=""/>
      <w:lvlJc w:val="left"/>
      <w:pPr>
        <w:tabs>
          <w:tab w:val="num" w:pos="1440"/>
        </w:tabs>
        <w:ind w:left="1440" w:hanging="360"/>
      </w:pPr>
      <w:rPr>
        <w:rFonts w:ascii="Symbol" w:hAnsi="Symbol" w:hint="default"/>
      </w:rPr>
    </w:lvl>
    <w:lvl w:ilvl="1" w:tplc="041B0003">
      <w:start w:val="1"/>
      <w:numFmt w:val="bullet"/>
      <w:lvlText w:val="o"/>
      <w:lvlJc w:val="left"/>
      <w:pPr>
        <w:tabs>
          <w:tab w:val="num" w:pos="2160"/>
        </w:tabs>
        <w:ind w:left="2160" w:hanging="360"/>
      </w:pPr>
      <w:rPr>
        <w:rFonts w:ascii="Courier New" w:hAnsi="Courier New" w:cs="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
    <w:nsid w:val="0CCB7DDE"/>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123203A"/>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63A6DF0"/>
    <w:multiLevelType w:val="hybridMultilevel"/>
    <w:tmpl w:val="D18ECFCC"/>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9">
    <w:nsid w:val="1C60586B"/>
    <w:multiLevelType w:val="hybridMultilevel"/>
    <w:tmpl w:val="CE16BD88"/>
    <w:lvl w:ilvl="0" w:tplc="A3D01046">
      <w:start w:val="2"/>
      <w:numFmt w:val="bullet"/>
      <w:lvlText w:val="-"/>
      <w:lvlJc w:val="left"/>
      <w:pPr>
        <w:ind w:left="720" w:hanging="360"/>
      </w:pPr>
      <w:rPr>
        <w:rFonts w:ascii="Century Gothic" w:eastAsia="Times New Roman" w:hAnsi="Century Gothic" w:cs="Century Goth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BA0CA9"/>
    <w:multiLevelType w:val="hybridMultilevel"/>
    <w:tmpl w:val="AFE6B7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AFF3461"/>
    <w:multiLevelType w:val="hybridMultilevel"/>
    <w:tmpl w:val="714A97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C2C4311"/>
    <w:multiLevelType w:val="multilevel"/>
    <w:tmpl w:val="3376A1F8"/>
    <w:lvl w:ilvl="0">
      <w:start w:val="1"/>
      <w:numFmt w:val="decimal"/>
      <w:lvlText w:val="%1."/>
      <w:lvlJc w:val="left"/>
      <w:pPr>
        <w:ind w:left="332" w:hanging="221"/>
        <w:jc w:val="right"/>
      </w:pPr>
      <w:rPr>
        <w:rFonts w:hint="default"/>
        <w:w w:val="100"/>
        <w:lang w:val="sk-SK" w:eastAsia="en-US" w:bidi="ar-SA"/>
      </w:rPr>
    </w:lvl>
    <w:lvl w:ilvl="1">
      <w:start w:val="1"/>
      <w:numFmt w:val="decimal"/>
      <w:lvlText w:val="%1.%2."/>
      <w:lvlJc w:val="left"/>
      <w:pPr>
        <w:ind w:left="498" w:hanging="387"/>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899" w:hanging="360"/>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2017" w:hanging="360"/>
      </w:pPr>
      <w:rPr>
        <w:rFonts w:hint="default"/>
        <w:lang w:val="sk-SK" w:eastAsia="en-US" w:bidi="ar-SA"/>
      </w:rPr>
    </w:lvl>
    <w:lvl w:ilvl="4">
      <w:numFmt w:val="bullet"/>
      <w:lvlText w:val="•"/>
      <w:lvlJc w:val="left"/>
      <w:pPr>
        <w:ind w:left="3135" w:hanging="360"/>
      </w:pPr>
      <w:rPr>
        <w:rFonts w:hint="default"/>
        <w:lang w:val="sk-SK" w:eastAsia="en-US" w:bidi="ar-SA"/>
      </w:rPr>
    </w:lvl>
    <w:lvl w:ilvl="5">
      <w:numFmt w:val="bullet"/>
      <w:lvlText w:val="•"/>
      <w:lvlJc w:val="left"/>
      <w:pPr>
        <w:ind w:left="4252" w:hanging="360"/>
      </w:pPr>
      <w:rPr>
        <w:rFonts w:hint="default"/>
        <w:lang w:val="sk-SK" w:eastAsia="en-US" w:bidi="ar-SA"/>
      </w:rPr>
    </w:lvl>
    <w:lvl w:ilvl="6">
      <w:numFmt w:val="bullet"/>
      <w:lvlText w:val="•"/>
      <w:lvlJc w:val="left"/>
      <w:pPr>
        <w:ind w:left="5370" w:hanging="360"/>
      </w:pPr>
      <w:rPr>
        <w:rFonts w:hint="default"/>
        <w:lang w:val="sk-SK" w:eastAsia="en-US" w:bidi="ar-SA"/>
      </w:rPr>
    </w:lvl>
    <w:lvl w:ilvl="7">
      <w:numFmt w:val="bullet"/>
      <w:lvlText w:val="•"/>
      <w:lvlJc w:val="left"/>
      <w:pPr>
        <w:ind w:left="6487" w:hanging="360"/>
      </w:pPr>
      <w:rPr>
        <w:rFonts w:hint="default"/>
        <w:lang w:val="sk-SK" w:eastAsia="en-US" w:bidi="ar-SA"/>
      </w:rPr>
    </w:lvl>
    <w:lvl w:ilvl="8">
      <w:numFmt w:val="bullet"/>
      <w:lvlText w:val="•"/>
      <w:lvlJc w:val="left"/>
      <w:pPr>
        <w:ind w:left="7605" w:hanging="360"/>
      </w:pPr>
      <w:rPr>
        <w:rFonts w:hint="default"/>
        <w:lang w:val="sk-SK" w:eastAsia="en-US" w:bidi="ar-SA"/>
      </w:rPr>
    </w:lvl>
  </w:abstractNum>
  <w:abstractNum w:abstractNumId="13">
    <w:nsid w:val="2D7E7510"/>
    <w:multiLevelType w:val="hybridMultilevel"/>
    <w:tmpl w:val="714A97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E966C7A"/>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EAE7770"/>
    <w:multiLevelType w:val="hybridMultilevel"/>
    <w:tmpl w:val="9E6E5332"/>
    <w:lvl w:ilvl="0" w:tplc="041B0001">
      <w:start w:val="1"/>
      <w:numFmt w:val="bullet"/>
      <w:lvlText w:val=""/>
      <w:lvlJc w:val="left"/>
      <w:pPr>
        <w:ind w:left="783" w:hanging="360"/>
      </w:pPr>
      <w:rPr>
        <w:rFonts w:ascii="Symbol" w:hAnsi="Symbol" w:hint="default"/>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6">
    <w:nsid w:val="2F4777AB"/>
    <w:multiLevelType w:val="hybridMultilevel"/>
    <w:tmpl w:val="78FCB626"/>
    <w:lvl w:ilvl="0" w:tplc="9BB03C7A">
      <w:start w:val="4"/>
      <w:numFmt w:val="bullet"/>
      <w:lvlText w:val="-"/>
      <w:lvlJc w:val="left"/>
      <w:pPr>
        <w:ind w:left="1770" w:hanging="360"/>
      </w:pPr>
      <w:rPr>
        <w:rFonts w:ascii="Century Gothic" w:eastAsia="Times New Roman" w:hAnsi="Century Gothic" w:cs="Times New Roman" w:hint="default"/>
      </w:rPr>
    </w:lvl>
    <w:lvl w:ilvl="1" w:tplc="08090003" w:tentative="1">
      <w:start w:val="1"/>
      <w:numFmt w:val="bullet"/>
      <w:lvlText w:val="o"/>
      <w:lvlJc w:val="left"/>
      <w:pPr>
        <w:ind w:left="2490" w:hanging="360"/>
      </w:pPr>
      <w:rPr>
        <w:rFonts w:ascii="Courier New" w:hAnsi="Courier New" w:cs="Courier New" w:hint="default"/>
      </w:rPr>
    </w:lvl>
    <w:lvl w:ilvl="2" w:tplc="08090005" w:tentative="1">
      <w:start w:val="1"/>
      <w:numFmt w:val="bullet"/>
      <w:lvlText w:val=""/>
      <w:lvlJc w:val="left"/>
      <w:pPr>
        <w:ind w:left="3210" w:hanging="360"/>
      </w:pPr>
      <w:rPr>
        <w:rFonts w:ascii="Wingdings" w:hAnsi="Wingdings" w:hint="default"/>
      </w:rPr>
    </w:lvl>
    <w:lvl w:ilvl="3" w:tplc="08090001" w:tentative="1">
      <w:start w:val="1"/>
      <w:numFmt w:val="bullet"/>
      <w:lvlText w:val=""/>
      <w:lvlJc w:val="left"/>
      <w:pPr>
        <w:ind w:left="3930" w:hanging="360"/>
      </w:pPr>
      <w:rPr>
        <w:rFonts w:ascii="Symbol" w:hAnsi="Symbol" w:hint="default"/>
      </w:rPr>
    </w:lvl>
    <w:lvl w:ilvl="4" w:tplc="08090003" w:tentative="1">
      <w:start w:val="1"/>
      <w:numFmt w:val="bullet"/>
      <w:lvlText w:val="o"/>
      <w:lvlJc w:val="left"/>
      <w:pPr>
        <w:ind w:left="4650" w:hanging="360"/>
      </w:pPr>
      <w:rPr>
        <w:rFonts w:ascii="Courier New" w:hAnsi="Courier New" w:cs="Courier New" w:hint="default"/>
      </w:rPr>
    </w:lvl>
    <w:lvl w:ilvl="5" w:tplc="08090005" w:tentative="1">
      <w:start w:val="1"/>
      <w:numFmt w:val="bullet"/>
      <w:lvlText w:val=""/>
      <w:lvlJc w:val="left"/>
      <w:pPr>
        <w:ind w:left="5370" w:hanging="360"/>
      </w:pPr>
      <w:rPr>
        <w:rFonts w:ascii="Wingdings" w:hAnsi="Wingdings" w:hint="default"/>
      </w:rPr>
    </w:lvl>
    <w:lvl w:ilvl="6" w:tplc="08090001" w:tentative="1">
      <w:start w:val="1"/>
      <w:numFmt w:val="bullet"/>
      <w:lvlText w:val=""/>
      <w:lvlJc w:val="left"/>
      <w:pPr>
        <w:ind w:left="6090" w:hanging="360"/>
      </w:pPr>
      <w:rPr>
        <w:rFonts w:ascii="Symbol" w:hAnsi="Symbol" w:hint="default"/>
      </w:rPr>
    </w:lvl>
    <w:lvl w:ilvl="7" w:tplc="08090003" w:tentative="1">
      <w:start w:val="1"/>
      <w:numFmt w:val="bullet"/>
      <w:lvlText w:val="o"/>
      <w:lvlJc w:val="left"/>
      <w:pPr>
        <w:ind w:left="6810" w:hanging="360"/>
      </w:pPr>
      <w:rPr>
        <w:rFonts w:ascii="Courier New" w:hAnsi="Courier New" w:cs="Courier New" w:hint="default"/>
      </w:rPr>
    </w:lvl>
    <w:lvl w:ilvl="8" w:tplc="08090005" w:tentative="1">
      <w:start w:val="1"/>
      <w:numFmt w:val="bullet"/>
      <w:lvlText w:val=""/>
      <w:lvlJc w:val="left"/>
      <w:pPr>
        <w:ind w:left="7530" w:hanging="360"/>
      </w:pPr>
      <w:rPr>
        <w:rFonts w:ascii="Wingdings" w:hAnsi="Wingdings" w:hint="default"/>
      </w:rPr>
    </w:lvl>
  </w:abstractNum>
  <w:abstractNum w:abstractNumId="17">
    <w:nsid w:val="334816B8"/>
    <w:multiLevelType w:val="hybridMultilevel"/>
    <w:tmpl w:val="6524ACDA"/>
    <w:lvl w:ilvl="0" w:tplc="D1A05F9C">
      <w:start w:val="4"/>
      <w:numFmt w:val="bullet"/>
      <w:lvlText w:val="-"/>
      <w:lvlJc w:val="left"/>
      <w:pPr>
        <w:ind w:left="1773" w:hanging="360"/>
      </w:pPr>
      <w:rPr>
        <w:rFonts w:ascii="Century Gothic" w:eastAsia="Times New Roman" w:hAnsi="Century Gothic" w:cs="Times New Roman" w:hint="default"/>
      </w:rPr>
    </w:lvl>
    <w:lvl w:ilvl="1" w:tplc="08090003" w:tentative="1">
      <w:start w:val="1"/>
      <w:numFmt w:val="bullet"/>
      <w:lvlText w:val="o"/>
      <w:lvlJc w:val="left"/>
      <w:pPr>
        <w:ind w:left="2493" w:hanging="360"/>
      </w:pPr>
      <w:rPr>
        <w:rFonts w:ascii="Courier New" w:hAnsi="Courier New" w:cs="Courier New" w:hint="default"/>
      </w:rPr>
    </w:lvl>
    <w:lvl w:ilvl="2" w:tplc="08090005" w:tentative="1">
      <w:start w:val="1"/>
      <w:numFmt w:val="bullet"/>
      <w:lvlText w:val=""/>
      <w:lvlJc w:val="left"/>
      <w:pPr>
        <w:ind w:left="3213" w:hanging="360"/>
      </w:pPr>
      <w:rPr>
        <w:rFonts w:ascii="Wingdings" w:hAnsi="Wingdings" w:hint="default"/>
      </w:rPr>
    </w:lvl>
    <w:lvl w:ilvl="3" w:tplc="08090001" w:tentative="1">
      <w:start w:val="1"/>
      <w:numFmt w:val="bullet"/>
      <w:lvlText w:val=""/>
      <w:lvlJc w:val="left"/>
      <w:pPr>
        <w:ind w:left="3933" w:hanging="360"/>
      </w:pPr>
      <w:rPr>
        <w:rFonts w:ascii="Symbol" w:hAnsi="Symbol" w:hint="default"/>
      </w:rPr>
    </w:lvl>
    <w:lvl w:ilvl="4" w:tplc="08090003" w:tentative="1">
      <w:start w:val="1"/>
      <w:numFmt w:val="bullet"/>
      <w:lvlText w:val="o"/>
      <w:lvlJc w:val="left"/>
      <w:pPr>
        <w:ind w:left="4653" w:hanging="360"/>
      </w:pPr>
      <w:rPr>
        <w:rFonts w:ascii="Courier New" w:hAnsi="Courier New" w:cs="Courier New" w:hint="default"/>
      </w:rPr>
    </w:lvl>
    <w:lvl w:ilvl="5" w:tplc="08090005" w:tentative="1">
      <w:start w:val="1"/>
      <w:numFmt w:val="bullet"/>
      <w:lvlText w:val=""/>
      <w:lvlJc w:val="left"/>
      <w:pPr>
        <w:ind w:left="5373" w:hanging="360"/>
      </w:pPr>
      <w:rPr>
        <w:rFonts w:ascii="Wingdings" w:hAnsi="Wingdings" w:hint="default"/>
      </w:rPr>
    </w:lvl>
    <w:lvl w:ilvl="6" w:tplc="08090001" w:tentative="1">
      <w:start w:val="1"/>
      <w:numFmt w:val="bullet"/>
      <w:lvlText w:val=""/>
      <w:lvlJc w:val="left"/>
      <w:pPr>
        <w:ind w:left="6093" w:hanging="360"/>
      </w:pPr>
      <w:rPr>
        <w:rFonts w:ascii="Symbol" w:hAnsi="Symbol" w:hint="default"/>
      </w:rPr>
    </w:lvl>
    <w:lvl w:ilvl="7" w:tplc="08090003" w:tentative="1">
      <w:start w:val="1"/>
      <w:numFmt w:val="bullet"/>
      <w:lvlText w:val="o"/>
      <w:lvlJc w:val="left"/>
      <w:pPr>
        <w:ind w:left="6813" w:hanging="360"/>
      </w:pPr>
      <w:rPr>
        <w:rFonts w:ascii="Courier New" w:hAnsi="Courier New" w:cs="Courier New" w:hint="default"/>
      </w:rPr>
    </w:lvl>
    <w:lvl w:ilvl="8" w:tplc="08090005" w:tentative="1">
      <w:start w:val="1"/>
      <w:numFmt w:val="bullet"/>
      <w:lvlText w:val=""/>
      <w:lvlJc w:val="left"/>
      <w:pPr>
        <w:ind w:left="7533" w:hanging="360"/>
      </w:pPr>
      <w:rPr>
        <w:rFonts w:ascii="Wingdings" w:hAnsi="Wingdings" w:hint="default"/>
      </w:rPr>
    </w:lvl>
  </w:abstractNum>
  <w:abstractNum w:abstractNumId="18">
    <w:nsid w:val="339F172E"/>
    <w:multiLevelType w:val="hybridMultilevel"/>
    <w:tmpl w:val="714A97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608191B"/>
    <w:multiLevelType w:val="multilevel"/>
    <w:tmpl w:val="A60458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395116C5"/>
    <w:multiLevelType w:val="hybridMultilevel"/>
    <w:tmpl w:val="714A97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DE65594"/>
    <w:multiLevelType w:val="hybridMultilevel"/>
    <w:tmpl w:val="48BA7D7C"/>
    <w:lvl w:ilvl="0" w:tplc="5EFE99F6">
      <w:start w:val="1"/>
      <w:numFmt w:val="decimal"/>
      <w:lvlText w:val="%1)"/>
      <w:lvlJc w:val="left"/>
      <w:pPr>
        <w:ind w:left="720" w:hanging="360"/>
      </w:pPr>
      <w:rPr>
        <w:rFonts w:hint="default"/>
        <w:b w:val="0"/>
        <w:bCs/>
        <w:i/>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A9571E"/>
    <w:multiLevelType w:val="hybridMultilevel"/>
    <w:tmpl w:val="714A97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06B4D39"/>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0853E9A"/>
    <w:multiLevelType w:val="hybridMultilevel"/>
    <w:tmpl w:val="55B0CE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B564481"/>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EBD44CE"/>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2B51060"/>
    <w:multiLevelType w:val="hybridMultilevel"/>
    <w:tmpl w:val="714A97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34513D5"/>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62A26E0"/>
    <w:multiLevelType w:val="hybridMultilevel"/>
    <w:tmpl w:val="78D61D56"/>
    <w:lvl w:ilvl="0" w:tplc="C2A24ACA">
      <w:start w:val="1"/>
      <w:numFmt w:val="decimal"/>
      <w:lvlText w:val="%1)"/>
      <w:lvlJc w:val="left"/>
      <w:pPr>
        <w:ind w:left="720" w:hanging="360"/>
      </w:pPr>
      <w:rPr>
        <w:rFonts w:hint="default"/>
        <w:b w:val="0"/>
        <w:bCs/>
        <w:i/>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90827DE"/>
    <w:multiLevelType w:val="hybridMultilevel"/>
    <w:tmpl w:val="9CCE273A"/>
    <w:lvl w:ilvl="0" w:tplc="041B0011">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31">
    <w:nsid w:val="71080FF1"/>
    <w:multiLevelType w:val="hybridMultilevel"/>
    <w:tmpl w:val="1DAA6FFE"/>
    <w:lvl w:ilvl="0" w:tplc="94143502">
      <w:start w:val="1"/>
      <w:numFmt w:val="decimal"/>
      <w:lvlText w:val="%1."/>
      <w:lvlJc w:val="left"/>
      <w:pPr>
        <w:ind w:left="1065" w:hanging="360"/>
      </w:pPr>
      <w:rPr>
        <w:rFonts w:cs="Century Gothic"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2">
    <w:nsid w:val="733B7406"/>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59071DC"/>
    <w:multiLevelType w:val="hybridMultilevel"/>
    <w:tmpl w:val="B824CB1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60B49C6"/>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78E5798"/>
    <w:multiLevelType w:val="multilevel"/>
    <w:tmpl w:val="8B76A212"/>
    <w:lvl w:ilvl="0">
      <w:start w:val="3"/>
      <w:numFmt w:val="decimal"/>
      <w:lvlText w:val="%1"/>
      <w:lvlJc w:val="left"/>
      <w:pPr>
        <w:ind w:left="498" w:hanging="387"/>
      </w:pPr>
      <w:rPr>
        <w:rFonts w:hint="default"/>
        <w:lang w:val="sk-SK" w:eastAsia="en-US" w:bidi="ar-SA"/>
      </w:rPr>
    </w:lvl>
    <w:lvl w:ilvl="1">
      <w:start w:val="2"/>
      <w:numFmt w:val="decimal"/>
      <w:lvlText w:val="%1.%2."/>
      <w:lvlJc w:val="left"/>
      <w:pPr>
        <w:ind w:left="498" w:hanging="387"/>
      </w:pPr>
      <w:rPr>
        <w:rFonts w:ascii="Century Gothic" w:eastAsia="Times New Roman" w:hAnsi="Century Gothic" w:cs="Times New Roman" w:hint="default"/>
        <w:w w:val="100"/>
        <w:sz w:val="22"/>
        <w:szCs w:val="22"/>
        <w:lang w:val="sk-SK" w:eastAsia="en-US" w:bidi="ar-SA"/>
      </w:rPr>
    </w:lvl>
    <w:lvl w:ilvl="2">
      <w:numFmt w:val="bullet"/>
      <w:lvlText w:val="•"/>
      <w:lvlJc w:val="left"/>
      <w:pPr>
        <w:ind w:left="1573" w:hanging="387"/>
      </w:pPr>
      <w:rPr>
        <w:rFonts w:hint="default"/>
        <w:lang w:val="sk-SK" w:eastAsia="en-US" w:bidi="ar-SA"/>
      </w:rPr>
    </w:lvl>
    <w:lvl w:ilvl="3">
      <w:numFmt w:val="bullet"/>
      <w:lvlText w:val="•"/>
      <w:lvlJc w:val="left"/>
      <w:pPr>
        <w:ind w:left="2606" w:hanging="387"/>
      </w:pPr>
      <w:rPr>
        <w:rFonts w:hint="default"/>
        <w:lang w:val="sk-SK" w:eastAsia="en-US" w:bidi="ar-SA"/>
      </w:rPr>
    </w:lvl>
    <w:lvl w:ilvl="4">
      <w:numFmt w:val="bullet"/>
      <w:lvlText w:val="•"/>
      <w:lvlJc w:val="left"/>
      <w:pPr>
        <w:ind w:left="3640" w:hanging="387"/>
      </w:pPr>
      <w:rPr>
        <w:rFonts w:hint="default"/>
        <w:lang w:val="sk-SK" w:eastAsia="en-US" w:bidi="ar-SA"/>
      </w:rPr>
    </w:lvl>
    <w:lvl w:ilvl="5">
      <w:numFmt w:val="bullet"/>
      <w:lvlText w:val="•"/>
      <w:lvlJc w:val="left"/>
      <w:pPr>
        <w:ind w:left="4673" w:hanging="387"/>
      </w:pPr>
      <w:rPr>
        <w:rFonts w:hint="default"/>
        <w:lang w:val="sk-SK" w:eastAsia="en-US" w:bidi="ar-SA"/>
      </w:rPr>
    </w:lvl>
    <w:lvl w:ilvl="6">
      <w:numFmt w:val="bullet"/>
      <w:lvlText w:val="•"/>
      <w:lvlJc w:val="left"/>
      <w:pPr>
        <w:ind w:left="5706" w:hanging="387"/>
      </w:pPr>
      <w:rPr>
        <w:rFonts w:hint="default"/>
        <w:lang w:val="sk-SK" w:eastAsia="en-US" w:bidi="ar-SA"/>
      </w:rPr>
    </w:lvl>
    <w:lvl w:ilvl="7">
      <w:numFmt w:val="bullet"/>
      <w:lvlText w:val="•"/>
      <w:lvlJc w:val="left"/>
      <w:pPr>
        <w:ind w:left="6740" w:hanging="387"/>
      </w:pPr>
      <w:rPr>
        <w:rFonts w:hint="default"/>
        <w:lang w:val="sk-SK" w:eastAsia="en-US" w:bidi="ar-SA"/>
      </w:rPr>
    </w:lvl>
    <w:lvl w:ilvl="8">
      <w:numFmt w:val="bullet"/>
      <w:lvlText w:val="•"/>
      <w:lvlJc w:val="left"/>
      <w:pPr>
        <w:ind w:left="7773" w:hanging="387"/>
      </w:pPr>
      <w:rPr>
        <w:rFonts w:hint="default"/>
        <w:lang w:val="sk-SK" w:eastAsia="en-US" w:bidi="ar-SA"/>
      </w:rPr>
    </w:lvl>
  </w:abstractNum>
  <w:abstractNum w:abstractNumId="36">
    <w:nsid w:val="7A7C3AA8"/>
    <w:multiLevelType w:val="hybridMultilevel"/>
    <w:tmpl w:val="7A3834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5"/>
  </w:num>
  <w:num w:numId="5">
    <w:abstractNumId w:val="27"/>
  </w:num>
  <w:num w:numId="6">
    <w:abstractNumId w:val="11"/>
  </w:num>
  <w:num w:numId="7">
    <w:abstractNumId w:val="13"/>
  </w:num>
  <w:num w:numId="8">
    <w:abstractNumId w:val="18"/>
  </w:num>
  <w:num w:numId="9">
    <w:abstractNumId w:val="19"/>
  </w:num>
  <w:num w:numId="10">
    <w:abstractNumId w:val="33"/>
  </w:num>
  <w:num w:numId="11">
    <w:abstractNumId w:val="20"/>
  </w:num>
  <w:num w:numId="12">
    <w:abstractNumId w:val="22"/>
  </w:num>
  <w:num w:numId="13">
    <w:abstractNumId w:val="12"/>
  </w:num>
  <w:num w:numId="14">
    <w:abstractNumId w:val="35"/>
  </w:num>
  <w:num w:numId="15">
    <w:abstractNumId w:val="24"/>
  </w:num>
  <w:num w:numId="16">
    <w:abstractNumId w:val="34"/>
  </w:num>
  <w:num w:numId="17">
    <w:abstractNumId w:val="14"/>
  </w:num>
  <w:num w:numId="18">
    <w:abstractNumId w:val="10"/>
  </w:num>
  <w:num w:numId="19">
    <w:abstractNumId w:val="15"/>
  </w:num>
  <w:num w:numId="20">
    <w:abstractNumId w:val="28"/>
  </w:num>
  <w:num w:numId="21">
    <w:abstractNumId w:val="32"/>
  </w:num>
  <w:num w:numId="22">
    <w:abstractNumId w:val="23"/>
  </w:num>
  <w:num w:numId="23">
    <w:abstractNumId w:val="26"/>
  </w:num>
  <w:num w:numId="24">
    <w:abstractNumId w:val="29"/>
  </w:num>
  <w:num w:numId="25">
    <w:abstractNumId w:val="21"/>
  </w:num>
  <w:num w:numId="26">
    <w:abstractNumId w:val="25"/>
  </w:num>
  <w:num w:numId="27">
    <w:abstractNumId w:val="6"/>
  </w:num>
  <w:num w:numId="28">
    <w:abstractNumId w:val="2"/>
  </w:num>
  <w:num w:numId="29">
    <w:abstractNumId w:val="3"/>
  </w:num>
  <w:num w:numId="30">
    <w:abstractNumId w:val="30"/>
  </w:num>
  <w:num w:numId="31">
    <w:abstractNumId w:val="7"/>
  </w:num>
  <w:num w:numId="32">
    <w:abstractNumId w:val="31"/>
  </w:num>
  <w:num w:numId="33">
    <w:abstractNumId w:val="36"/>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4"/>
  </w:num>
  <w:num w:numId="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hideSpellingErrors/>
  <w:hideGrammaticalErrors/>
  <w:stylePaneFormatFilter w:val="0000"/>
  <w:doNotTrackMoves/>
  <w:defaultTabStop w:val="708"/>
  <w:hyphenationZone w:val="425"/>
  <w:defaultTableStyle w:val="Normlny"/>
  <w:drawingGridHorizontalSpacing w:val="200"/>
  <w:drawingGridVerticalSpacing w:val="0"/>
  <w:displayHorizontalDrawingGridEvery w:val="0"/>
  <w:displayVerticalDrawingGridEvery w:val="0"/>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5291C"/>
    <w:rsid w:val="000055EF"/>
    <w:rsid w:val="00005E5D"/>
    <w:rsid w:val="00022BED"/>
    <w:rsid w:val="00023F89"/>
    <w:rsid w:val="00032E75"/>
    <w:rsid w:val="0003474D"/>
    <w:rsid w:val="000415C2"/>
    <w:rsid w:val="00044F8D"/>
    <w:rsid w:val="000456D8"/>
    <w:rsid w:val="00053501"/>
    <w:rsid w:val="00056062"/>
    <w:rsid w:val="00061840"/>
    <w:rsid w:val="000629D1"/>
    <w:rsid w:val="00066A90"/>
    <w:rsid w:val="000676F7"/>
    <w:rsid w:val="000704D7"/>
    <w:rsid w:val="0007271A"/>
    <w:rsid w:val="000742EB"/>
    <w:rsid w:val="00077089"/>
    <w:rsid w:val="00077B7B"/>
    <w:rsid w:val="000855A0"/>
    <w:rsid w:val="00090E0B"/>
    <w:rsid w:val="000B05C9"/>
    <w:rsid w:val="000B237A"/>
    <w:rsid w:val="000B33FC"/>
    <w:rsid w:val="000B6E08"/>
    <w:rsid w:val="000B75FF"/>
    <w:rsid w:val="000D5428"/>
    <w:rsid w:val="000D5CAD"/>
    <w:rsid w:val="000D6056"/>
    <w:rsid w:val="000D6DFB"/>
    <w:rsid w:val="000E0186"/>
    <w:rsid w:val="000E3A1F"/>
    <w:rsid w:val="000E7E84"/>
    <w:rsid w:val="000F4462"/>
    <w:rsid w:val="00100AFD"/>
    <w:rsid w:val="00101DC4"/>
    <w:rsid w:val="00103879"/>
    <w:rsid w:val="001051F5"/>
    <w:rsid w:val="00105995"/>
    <w:rsid w:val="00110BE1"/>
    <w:rsid w:val="00114A32"/>
    <w:rsid w:val="00122FFA"/>
    <w:rsid w:val="00127057"/>
    <w:rsid w:val="00131B6B"/>
    <w:rsid w:val="00132717"/>
    <w:rsid w:val="00140BBC"/>
    <w:rsid w:val="00140DA1"/>
    <w:rsid w:val="00172E18"/>
    <w:rsid w:val="0017322A"/>
    <w:rsid w:val="00174A43"/>
    <w:rsid w:val="001765A5"/>
    <w:rsid w:val="0018257D"/>
    <w:rsid w:val="001827E3"/>
    <w:rsid w:val="00184D0D"/>
    <w:rsid w:val="00192C5B"/>
    <w:rsid w:val="001B0126"/>
    <w:rsid w:val="001B4D60"/>
    <w:rsid w:val="001C0E32"/>
    <w:rsid w:val="001C57F1"/>
    <w:rsid w:val="001D682B"/>
    <w:rsid w:val="001D7E00"/>
    <w:rsid w:val="001E0874"/>
    <w:rsid w:val="001E163B"/>
    <w:rsid w:val="001E680C"/>
    <w:rsid w:val="001E7EEA"/>
    <w:rsid w:val="001F7743"/>
    <w:rsid w:val="00206058"/>
    <w:rsid w:val="00206CD8"/>
    <w:rsid w:val="002101DF"/>
    <w:rsid w:val="0021180B"/>
    <w:rsid w:val="00212431"/>
    <w:rsid w:val="002130CA"/>
    <w:rsid w:val="002207B9"/>
    <w:rsid w:val="00220962"/>
    <w:rsid w:val="00222BF8"/>
    <w:rsid w:val="002230AD"/>
    <w:rsid w:val="002246D5"/>
    <w:rsid w:val="002263FF"/>
    <w:rsid w:val="002320F8"/>
    <w:rsid w:val="00233FD0"/>
    <w:rsid w:val="00237585"/>
    <w:rsid w:val="00237648"/>
    <w:rsid w:val="002408BC"/>
    <w:rsid w:val="00242FD3"/>
    <w:rsid w:val="00243434"/>
    <w:rsid w:val="00244145"/>
    <w:rsid w:val="002454FB"/>
    <w:rsid w:val="0025742F"/>
    <w:rsid w:val="00262084"/>
    <w:rsid w:val="00262248"/>
    <w:rsid w:val="002634FD"/>
    <w:rsid w:val="002636E7"/>
    <w:rsid w:val="00271D45"/>
    <w:rsid w:val="00277D4E"/>
    <w:rsid w:val="0028435A"/>
    <w:rsid w:val="0029131D"/>
    <w:rsid w:val="002927EE"/>
    <w:rsid w:val="0029288E"/>
    <w:rsid w:val="002A1652"/>
    <w:rsid w:val="002A73E5"/>
    <w:rsid w:val="002B27A1"/>
    <w:rsid w:val="002B2DF9"/>
    <w:rsid w:val="002B40BB"/>
    <w:rsid w:val="002B4536"/>
    <w:rsid w:val="002B7BB6"/>
    <w:rsid w:val="002B7C14"/>
    <w:rsid w:val="002C5DA8"/>
    <w:rsid w:val="002D4745"/>
    <w:rsid w:val="002E3607"/>
    <w:rsid w:val="002E647F"/>
    <w:rsid w:val="002E711A"/>
    <w:rsid w:val="002F5C5F"/>
    <w:rsid w:val="00300829"/>
    <w:rsid w:val="00301448"/>
    <w:rsid w:val="003161CA"/>
    <w:rsid w:val="0032696C"/>
    <w:rsid w:val="00326F93"/>
    <w:rsid w:val="00327825"/>
    <w:rsid w:val="00331F8D"/>
    <w:rsid w:val="0033493A"/>
    <w:rsid w:val="003361A2"/>
    <w:rsid w:val="00336279"/>
    <w:rsid w:val="00340B2C"/>
    <w:rsid w:val="003444A5"/>
    <w:rsid w:val="00345237"/>
    <w:rsid w:val="00347238"/>
    <w:rsid w:val="003475C9"/>
    <w:rsid w:val="00350FC6"/>
    <w:rsid w:val="00351B61"/>
    <w:rsid w:val="003525FD"/>
    <w:rsid w:val="00353B63"/>
    <w:rsid w:val="00355604"/>
    <w:rsid w:val="003566DA"/>
    <w:rsid w:val="00362C04"/>
    <w:rsid w:val="00371AA4"/>
    <w:rsid w:val="0037476A"/>
    <w:rsid w:val="0038332B"/>
    <w:rsid w:val="003865E7"/>
    <w:rsid w:val="00387CA1"/>
    <w:rsid w:val="00395D1B"/>
    <w:rsid w:val="003B057A"/>
    <w:rsid w:val="003B4230"/>
    <w:rsid w:val="003C1E55"/>
    <w:rsid w:val="003C3E20"/>
    <w:rsid w:val="003D1D37"/>
    <w:rsid w:val="003D2712"/>
    <w:rsid w:val="003D5CA5"/>
    <w:rsid w:val="003E2119"/>
    <w:rsid w:val="003E30CB"/>
    <w:rsid w:val="003E31EC"/>
    <w:rsid w:val="003E6604"/>
    <w:rsid w:val="003F0610"/>
    <w:rsid w:val="003F2FD1"/>
    <w:rsid w:val="003F4EC1"/>
    <w:rsid w:val="00400EEB"/>
    <w:rsid w:val="00411AF9"/>
    <w:rsid w:val="00412C3D"/>
    <w:rsid w:val="00413628"/>
    <w:rsid w:val="0041700B"/>
    <w:rsid w:val="00420B1B"/>
    <w:rsid w:val="00422BC3"/>
    <w:rsid w:val="004246D9"/>
    <w:rsid w:val="00432637"/>
    <w:rsid w:val="00441EB2"/>
    <w:rsid w:val="0044377A"/>
    <w:rsid w:val="004458F2"/>
    <w:rsid w:val="00447BAB"/>
    <w:rsid w:val="004610EA"/>
    <w:rsid w:val="0046401D"/>
    <w:rsid w:val="0046479C"/>
    <w:rsid w:val="00473240"/>
    <w:rsid w:val="0047770C"/>
    <w:rsid w:val="0048120D"/>
    <w:rsid w:val="0049665A"/>
    <w:rsid w:val="00496F61"/>
    <w:rsid w:val="004A2057"/>
    <w:rsid w:val="004A25F5"/>
    <w:rsid w:val="004B14B1"/>
    <w:rsid w:val="004C0B8A"/>
    <w:rsid w:val="004D04F5"/>
    <w:rsid w:val="004D3915"/>
    <w:rsid w:val="004E08CB"/>
    <w:rsid w:val="004F3000"/>
    <w:rsid w:val="004F346B"/>
    <w:rsid w:val="00501E85"/>
    <w:rsid w:val="0050498E"/>
    <w:rsid w:val="00510796"/>
    <w:rsid w:val="00511E5D"/>
    <w:rsid w:val="005151F2"/>
    <w:rsid w:val="0051727D"/>
    <w:rsid w:val="0052350E"/>
    <w:rsid w:val="00535EA6"/>
    <w:rsid w:val="00537878"/>
    <w:rsid w:val="005451D7"/>
    <w:rsid w:val="00550C71"/>
    <w:rsid w:val="00555DC3"/>
    <w:rsid w:val="00562D6E"/>
    <w:rsid w:val="005725A4"/>
    <w:rsid w:val="00581D1C"/>
    <w:rsid w:val="005A1F57"/>
    <w:rsid w:val="005A5C94"/>
    <w:rsid w:val="005A6A14"/>
    <w:rsid w:val="005A7321"/>
    <w:rsid w:val="005B18FB"/>
    <w:rsid w:val="005B1B0C"/>
    <w:rsid w:val="005B4643"/>
    <w:rsid w:val="005C07FE"/>
    <w:rsid w:val="005C1C48"/>
    <w:rsid w:val="005D2C35"/>
    <w:rsid w:val="005D2EB3"/>
    <w:rsid w:val="005D346F"/>
    <w:rsid w:val="005D5260"/>
    <w:rsid w:val="005D5D40"/>
    <w:rsid w:val="005F1FB1"/>
    <w:rsid w:val="00611D01"/>
    <w:rsid w:val="006174B3"/>
    <w:rsid w:val="0062251B"/>
    <w:rsid w:val="006249D9"/>
    <w:rsid w:val="006279B6"/>
    <w:rsid w:val="0063053E"/>
    <w:rsid w:val="00632F9F"/>
    <w:rsid w:val="00643512"/>
    <w:rsid w:val="006518BA"/>
    <w:rsid w:val="00665F6D"/>
    <w:rsid w:val="00667467"/>
    <w:rsid w:val="006769C5"/>
    <w:rsid w:val="00677842"/>
    <w:rsid w:val="00677AA8"/>
    <w:rsid w:val="00684400"/>
    <w:rsid w:val="00686428"/>
    <w:rsid w:val="00686CFF"/>
    <w:rsid w:val="00691FFF"/>
    <w:rsid w:val="00694FA2"/>
    <w:rsid w:val="006979B5"/>
    <w:rsid w:val="00697BC9"/>
    <w:rsid w:val="006B20E7"/>
    <w:rsid w:val="006B250E"/>
    <w:rsid w:val="006B262F"/>
    <w:rsid w:val="006C11CB"/>
    <w:rsid w:val="006C6AD0"/>
    <w:rsid w:val="006D438A"/>
    <w:rsid w:val="006D6638"/>
    <w:rsid w:val="006E3871"/>
    <w:rsid w:val="006E77C9"/>
    <w:rsid w:val="006F28B2"/>
    <w:rsid w:val="006F3D79"/>
    <w:rsid w:val="006F4155"/>
    <w:rsid w:val="006F7FA7"/>
    <w:rsid w:val="007013AE"/>
    <w:rsid w:val="00704E7F"/>
    <w:rsid w:val="007053B0"/>
    <w:rsid w:val="0070633C"/>
    <w:rsid w:val="007075B4"/>
    <w:rsid w:val="007120F1"/>
    <w:rsid w:val="0071475F"/>
    <w:rsid w:val="00715D9A"/>
    <w:rsid w:val="0072054E"/>
    <w:rsid w:val="00720D9E"/>
    <w:rsid w:val="00722A36"/>
    <w:rsid w:val="0072585C"/>
    <w:rsid w:val="00733C22"/>
    <w:rsid w:val="00736987"/>
    <w:rsid w:val="00744604"/>
    <w:rsid w:val="0074553F"/>
    <w:rsid w:val="00747F10"/>
    <w:rsid w:val="0075279D"/>
    <w:rsid w:val="00754FA9"/>
    <w:rsid w:val="00767A9A"/>
    <w:rsid w:val="00781286"/>
    <w:rsid w:val="00782A34"/>
    <w:rsid w:val="00783699"/>
    <w:rsid w:val="00785404"/>
    <w:rsid w:val="00790CF8"/>
    <w:rsid w:val="00790FB7"/>
    <w:rsid w:val="0079385A"/>
    <w:rsid w:val="0079544E"/>
    <w:rsid w:val="007A2E6C"/>
    <w:rsid w:val="007A6EA1"/>
    <w:rsid w:val="007B3562"/>
    <w:rsid w:val="007B605F"/>
    <w:rsid w:val="007D0342"/>
    <w:rsid w:val="007D0349"/>
    <w:rsid w:val="007D20F2"/>
    <w:rsid w:val="007D2CCB"/>
    <w:rsid w:val="007E34C0"/>
    <w:rsid w:val="007E36F8"/>
    <w:rsid w:val="007E6AFC"/>
    <w:rsid w:val="007E7DEF"/>
    <w:rsid w:val="007F310E"/>
    <w:rsid w:val="007F34C3"/>
    <w:rsid w:val="008012EC"/>
    <w:rsid w:val="00802BB0"/>
    <w:rsid w:val="008034A7"/>
    <w:rsid w:val="0080617A"/>
    <w:rsid w:val="008167E9"/>
    <w:rsid w:val="00821A3A"/>
    <w:rsid w:val="008269F9"/>
    <w:rsid w:val="00831A5D"/>
    <w:rsid w:val="00840638"/>
    <w:rsid w:val="00841F2B"/>
    <w:rsid w:val="00842160"/>
    <w:rsid w:val="008434E6"/>
    <w:rsid w:val="00844722"/>
    <w:rsid w:val="00844A4D"/>
    <w:rsid w:val="00851C3C"/>
    <w:rsid w:val="00860190"/>
    <w:rsid w:val="00860260"/>
    <w:rsid w:val="008606E2"/>
    <w:rsid w:val="00861595"/>
    <w:rsid w:val="00862D33"/>
    <w:rsid w:val="00863449"/>
    <w:rsid w:val="008659F2"/>
    <w:rsid w:val="00883BD6"/>
    <w:rsid w:val="00883F34"/>
    <w:rsid w:val="008870EE"/>
    <w:rsid w:val="00893834"/>
    <w:rsid w:val="00896496"/>
    <w:rsid w:val="008A1DBE"/>
    <w:rsid w:val="008A1E72"/>
    <w:rsid w:val="008A5865"/>
    <w:rsid w:val="008A6CB5"/>
    <w:rsid w:val="008A7139"/>
    <w:rsid w:val="008C1419"/>
    <w:rsid w:val="008C3F24"/>
    <w:rsid w:val="008C6D7E"/>
    <w:rsid w:val="008D5A63"/>
    <w:rsid w:val="008E56C0"/>
    <w:rsid w:val="008F41A0"/>
    <w:rsid w:val="008F6F41"/>
    <w:rsid w:val="00923AF9"/>
    <w:rsid w:val="00930C79"/>
    <w:rsid w:val="00940F58"/>
    <w:rsid w:val="00951ABD"/>
    <w:rsid w:val="00954494"/>
    <w:rsid w:val="00957CCD"/>
    <w:rsid w:val="00962885"/>
    <w:rsid w:val="00970676"/>
    <w:rsid w:val="00971524"/>
    <w:rsid w:val="00971C90"/>
    <w:rsid w:val="00973281"/>
    <w:rsid w:val="00973A81"/>
    <w:rsid w:val="00975480"/>
    <w:rsid w:val="00975BE1"/>
    <w:rsid w:val="0099014D"/>
    <w:rsid w:val="00993161"/>
    <w:rsid w:val="009966AF"/>
    <w:rsid w:val="0099689D"/>
    <w:rsid w:val="009A1242"/>
    <w:rsid w:val="009A5AF0"/>
    <w:rsid w:val="009B0664"/>
    <w:rsid w:val="009B1D40"/>
    <w:rsid w:val="009B2808"/>
    <w:rsid w:val="009B5428"/>
    <w:rsid w:val="009C0C65"/>
    <w:rsid w:val="009C3BFD"/>
    <w:rsid w:val="009C4895"/>
    <w:rsid w:val="009C763D"/>
    <w:rsid w:val="009D5494"/>
    <w:rsid w:val="009D6AE9"/>
    <w:rsid w:val="009E0BF0"/>
    <w:rsid w:val="009E1ED2"/>
    <w:rsid w:val="009F59D3"/>
    <w:rsid w:val="00A0008E"/>
    <w:rsid w:val="00A00932"/>
    <w:rsid w:val="00A049A3"/>
    <w:rsid w:val="00A04E1D"/>
    <w:rsid w:val="00A07EE5"/>
    <w:rsid w:val="00A1212D"/>
    <w:rsid w:val="00A1328D"/>
    <w:rsid w:val="00A13AAE"/>
    <w:rsid w:val="00A1440A"/>
    <w:rsid w:val="00A20116"/>
    <w:rsid w:val="00A269F9"/>
    <w:rsid w:val="00A271FB"/>
    <w:rsid w:val="00A30F22"/>
    <w:rsid w:val="00A415DC"/>
    <w:rsid w:val="00A72BCD"/>
    <w:rsid w:val="00A77773"/>
    <w:rsid w:val="00A85132"/>
    <w:rsid w:val="00A90BC1"/>
    <w:rsid w:val="00A92A70"/>
    <w:rsid w:val="00A94517"/>
    <w:rsid w:val="00A96520"/>
    <w:rsid w:val="00AA18F4"/>
    <w:rsid w:val="00AA73D1"/>
    <w:rsid w:val="00AA7DA7"/>
    <w:rsid w:val="00AB3DD0"/>
    <w:rsid w:val="00AC510D"/>
    <w:rsid w:val="00AD205B"/>
    <w:rsid w:val="00AE029F"/>
    <w:rsid w:val="00AE4A55"/>
    <w:rsid w:val="00AE661F"/>
    <w:rsid w:val="00AE734A"/>
    <w:rsid w:val="00AF191D"/>
    <w:rsid w:val="00AF4F26"/>
    <w:rsid w:val="00B008DC"/>
    <w:rsid w:val="00B00B99"/>
    <w:rsid w:val="00B0146E"/>
    <w:rsid w:val="00B036DB"/>
    <w:rsid w:val="00B05C22"/>
    <w:rsid w:val="00B138C1"/>
    <w:rsid w:val="00B13B66"/>
    <w:rsid w:val="00B16134"/>
    <w:rsid w:val="00B20944"/>
    <w:rsid w:val="00B27833"/>
    <w:rsid w:val="00B3047C"/>
    <w:rsid w:val="00B30711"/>
    <w:rsid w:val="00B454AA"/>
    <w:rsid w:val="00B455F9"/>
    <w:rsid w:val="00B45ECA"/>
    <w:rsid w:val="00B539DD"/>
    <w:rsid w:val="00B55572"/>
    <w:rsid w:val="00B578F8"/>
    <w:rsid w:val="00B61255"/>
    <w:rsid w:val="00B61985"/>
    <w:rsid w:val="00B62873"/>
    <w:rsid w:val="00B663B3"/>
    <w:rsid w:val="00B67DEA"/>
    <w:rsid w:val="00B7517B"/>
    <w:rsid w:val="00B802E9"/>
    <w:rsid w:val="00B81831"/>
    <w:rsid w:val="00B90516"/>
    <w:rsid w:val="00B9378C"/>
    <w:rsid w:val="00B96745"/>
    <w:rsid w:val="00BA15B3"/>
    <w:rsid w:val="00BA60F0"/>
    <w:rsid w:val="00BA68E9"/>
    <w:rsid w:val="00BA73A0"/>
    <w:rsid w:val="00BA7405"/>
    <w:rsid w:val="00BB0B67"/>
    <w:rsid w:val="00BB5473"/>
    <w:rsid w:val="00BB68C8"/>
    <w:rsid w:val="00BD164C"/>
    <w:rsid w:val="00BD599F"/>
    <w:rsid w:val="00BE1B28"/>
    <w:rsid w:val="00BE250D"/>
    <w:rsid w:val="00BE6593"/>
    <w:rsid w:val="00BF62B7"/>
    <w:rsid w:val="00BF6313"/>
    <w:rsid w:val="00C075BE"/>
    <w:rsid w:val="00C1049D"/>
    <w:rsid w:val="00C10B9A"/>
    <w:rsid w:val="00C17A78"/>
    <w:rsid w:val="00C23DB6"/>
    <w:rsid w:val="00C30CDC"/>
    <w:rsid w:val="00C37742"/>
    <w:rsid w:val="00C37EDF"/>
    <w:rsid w:val="00C40E03"/>
    <w:rsid w:val="00C458B2"/>
    <w:rsid w:val="00C6719D"/>
    <w:rsid w:val="00C7440A"/>
    <w:rsid w:val="00C75B8E"/>
    <w:rsid w:val="00C7608C"/>
    <w:rsid w:val="00C775A7"/>
    <w:rsid w:val="00C85709"/>
    <w:rsid w:val="00C86EBD"/>
    <w:rsid w:val="00C96392"/>
    <w:rsid w:val="00C96C6F"/>
    <w:rsid w:val="00CA268C"/>
    <w:rsid w:val="00CA4B58"/>
    <w:rsid w:val="00CA4E9E"/>
    <w:rsid w:val="00CB41F5"/>
    <w:rsid w:val="00CC1E9D"/>
    <w:rsid w:val="00CC4B2A"/>
    <w:rsid w:val="00CD4E9F"/>
    <w:rsid w:val="00CE0743"/>
    <w:rsid w:val="00CE15EA"/>
    <w:rsid w:val="00CF1EC6"/>
    <w:rsid w:val="00CF460C"/>
    <w:rsid w:val="00D00CC2"/>
    <w:rsid w:val="00D01D63"/>
    <w:rsid w:val="00D0206B"/>
    <w:rsid w:val="00D07288"/>
    <w:rsid w:val="00D07CB7"/>
    <w:rsid w:val="00D10169"/>
    <w:rsid w:val="00D11C7D"/>
    <w:rsid w:val="00D1256A"/>
    <w:rsid w:val="00D16899"/>
    <w:rsid w:val="00D351E6"/>
    <w:rsid w:val="00D43918"/>
    <w:rsid w:val="00D46C3B"/>
    <w:rsid w:val="00D67C97"/>
    <w:rsid w:val="00D73966"/>
    <w:rsid w:val="00D833AF"/>
    <w:rsid w:val="00D845B0"/>
    <w:rsid w:val="00D84702"/>
    <w:rsid w:val="00D942D7"/>
    <w:rsid w:val="00DA2830"/>
    <w:rsid w:val="00DA2DAA"/>
    <w:rsid w:val="00DB128A"/>
    <w:rsid w:val="00DB4243"/>
    <w:rsid w:val="00DC0DA6"/>
    <w:rsid w:val="00DC0F36"/>
    <w:rsid w:val="00DC1DCA"/>
    <w:rsid w:val="00DC24E1"/>
    <w:rsid w:val="00DC25AA"/>
    <w:rsid w:val="00DC3041"/>
    <w:rsid w:val="00DC312E"/>
    <w:rsid w:val="00DC5095"/>
    <w:rsid w:val="00DC6BE3"/>
    <w:rsid w:val="00DC6C2C"/>
    <w:rsid w:val="00DD00C4"/>
    <w:rsid w:val="00DD1310"/>
    <w:rsid w:val="00DD4371"/>
    <w:rsid w:val="00DD63E5"/>
    <w:rsid w:val="00DD64D7"/>
    <w:rsid w:val="00DE6F49"/>
    <w:rsid w:val="00DF23C6"/>
    <w:rsid w:val="00DF728F"/>
    <w:rsid w:val="00DF7F27"/>
    <w:rsid w:val="00E00082"/>
    <w:rsid w:val="00E07FBB"/>
    <w:rsid w:val="00E11D9A"/>
    <w:rsid w:val="00E131D2"/>
    <w:rsid w:val="00E14963"/>
    <w:rsid w:val="00E154B9"/>
    <w:rsid w:val="00E220EE"/>
    <w:rsid w:val="00E24510"/>
    <w:rsid w:val="00E25506"/>
    <w:rsid w:val="00E2560E"/>
    <w:rsid w:val="00E30EB1"/>
    <w:rsid w:val="00E317B6"/>
    <w:rsid w:val="00E33BE0"/>
    <w:rsid w:val="00E35345"/>
    <w:rsid w:val="00E4079E"/>
    <w:rsid w:val="00E4550C"/>
    <w:rsid w:val="00E56779"/>
    <w:rsid w:val="00E614A4"/>
    <w:rsid w:val="00E647B9"/>
    <w:rsid w:val="00E7192D"/>
    <w:rsid w:val="00E727C9"/>
    <w:rsid w:val="00E73D07"/>
    <w:rsid w:val="00E744B3"/>
    <w:rsid w:val="00E76472"/>
    <w:rsid w:val="00E875AD"/>
    <w:rsid w:val="00E92117"/>
    <w:rsid w:val="00E92772"/>
    <w:rsid w:val="00E964E3"/>
    <w:rsid w:val="00E9671F"/>
    <w:rsid w:val="00E96E84"/>
    <w:rsid w:val="00E977D5"/>
    <w:rsid w:val="00EA1004"/>
    <w:rsid w:val="00EA15C7"/>
    <w:rsid w:val="00EA16FC"/>
    <w:rsid w:val="00EB2638"/>
    <w:rsid w:val="00EB2F87"/>
    <w:rsid w:val="00EC5573"/>
    <w:rsid w:val="00ED0E9B"/>
    <w:rsid w:val="00ED3FB5"/>
    <w:rsid w:val="00EE5864"/>
    <w:rsid w:val="00EE7D0E"/>
    <w:rsid w:val="00EF0735"/>
    <w:rsid w:val="00F01BE7"/>
    <w:rsid w:val="00F03B2E"/>
    <w:rsid w:val="00F046FC"/>
    <w:rsid w:val="00F12ACF"/>
    <w:rsid w:val="00F202C3"/>
    <w:rsid w:val="00F258FC"/>
    <w:rsid w:val="00F417F3"/>
    <w:rsid w:val="00F45B7B"/>
    <w:rsid w:val="00F45C99"/>
    <w:rsid w:val="00F5291C"/>
    <w:rsid w:val="00F53395"/>
    <w:rsid w:val="00F57133"/>
    <w:rsid w:val="00F610A8"/>
    <w:rsid w:val="00F6114A"/>
    <w:rsid w:val="00F65984"/>
    <w:rsid w:val="00F8327D"/>
    <w:rsid w:val="00F90AF7"/>
    <w:rsid w:val="00F9174E"/>
    <w:rsid w:val="00F91A91"/>
    <w:rsid w:val="00FA6219"/>
    <w:rsid w:val="00FA732F"/>
    <w:rsid w:val="00FB72BD"/>
    <w:rsid w:val="00FC333D"/>
    <w:rsid w:val="00FC727D"/>
    <w:rsid w:val="00FC787E"/>
    <w:rsid w:val="00FC7A3E"/>
    <w:rsid w:val="00FD6084"/>
    <w:rsid w:val="00FE2FBE"/>
    <w:rsid w:val="00FE6E39"/>
    <w:rsid w:val="00FF541E"/>
    <w:rsid w:val="00FF5A1E"/>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01D63"/>
    <w:pPr>
      <w:suppressAutoHyphens/>
    </w:pPr>
    <w:rPr>
      <w:rFonts w:ascii="Century Gothic" w:hAnsi="Century Gothic"/>
      <w:sz w:val="24"/>
      <w:szCs w:val="24"/>
      <w:lang w:eastAsia="ar-SA"/>
    </w:rPr>
  </w:style>
  <w:style w:type="paragraph" w:styleId="Nadpis1">
    <w:name w:val="heading 1"/>
    <w:basedOn w:val="Normlny"/>
    <w:next w:val="Normlny"/>
    <w:link w:val="Nadpis1Char"/>
    <w:uiPriority w:val="9"/>
    <w:qFormat/>
    <w:rsid w:val="00D01D63"/>
    <w:pPr>
      <w:keepNext/>
      <w:spacing w:before="240" w:after="60"/>
      <w:outlineLvl w:val="0"/>
    </w:pPr>
    <w:rPr>
      <w:b/>
      <w:bCs/>
      <w:kern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sid w:val="002B7C14"/>
    <w:rPr>
      <w:rFonts w:ascii="Symbol" w:hAnsi="Symbol" w:cs="Times New Roman"/>
      <w:b/>
      <w:i w:val="0"/>
      <w:sz w:val="24"/>
      <w:u w:val="none"/>
      <w:shd w:val="clear" w:color="auto" w:fill="FFFFFF"/>
    </w:rPr>
  </w:style>
  <w:style w:type="character" w:customStyle="1" w:styleId="WW8Num2z0">
    <w:name w:val="WW8Num2z0"/>
    <w:rsid w:val="002B7C14"/>
    <w:rPr>
      <w:rFonts w:ascii="Symbol" w:hAnsi="Symbol" w:cs="Symbol"/>
    </w:rPr>
  </w:style>
  <w:style w:type="character" w:customStyle="1" w:styleId="WW8Num3z0">
    <w:name w:val="WW8Num3z0"/>
    <w:rsid w:val="002B7C14"/>
    <w:rPr>
      <w:rFonts w:ascii="Symbol" w:hAnsi="Symbol" w:cs="Times New Roman"/>
      <w:b/>
      <w:i w:val="0"/>
      <w:sz w:val="24"/>
      <w:u w:val="none"/>
    </w:rPr>
  </w:style>
  <w:style w:type="character" w:customStyle="1" w:styleId="WW8Num3z1">
    <w:name w:val="WW8Num3z1"/>
    <w:rsid w:val="002B7C14"/>
  </w:style>
  <w:style w:type="character" w:customStyle="1" w:styleId="WW8Num3z2">
    <w:name w:val="WW8Num3z2"/>
    <w:rsid w:val="002B7C14"/>
  </w:style>
  <w:style w:type="character" w:customStyle="1" w:styleId="WW8Num3z3">
    <w:name w:val="WW8Num3z3"/>
    <w:rsid w:val="002B7C14"/>
  </w:style>
  <w:style w:type="character" w:customStyle="1" w:styleId="WW8Num3z4">
    <w:name w:val="WW8Num3z4"/>
    <w:rsid w:val="002B7C14"/>
  </w:style>
  <w:style w:type="character" w:customStyle="1" w:styleId="WW8Num3z5">
    <w:name w:val="WW8Num3z5"/>
    <w:rsid w:val="002B7C14"/>
  </w:style>
  <w:style w:type="character" w:customStyle="1" w:styleId="WW8Num3z6">
    <w:name w:val="WW8Num3z6"/>
    <w:rsid w:val="002B7C14"/>
  </w:style>
  <w:style w:type="character" w:customStyle="1" w:styleId="WW8Num3z7">
    <w:name w:val="WW8Num3z7"/>
    <w:rsid w:val="002B7C14"/>
  </w:style>
  <w:style w:type="character" w:customStyle="1" w:styleId="WW8Num3z8">
    <w:name w:val="WW8Num3z8"/>
    <w:rsid w:val="002B7C14"/>
  </w:style>
  <w:style w:type="character" w:customStyle="1" w:styleId="Predvolenpsmoodseku3">
    <w:name w:val="Predvolené písmo odseku3"/>
    <w:rsid w:val="002B7C14"/>
  </w:style>
  <w:style w:type="character" w:customStyle="1" w:styleId="WW8Num1z1">
    <w:name w:val="WW8Num1z1"/>
    <w:rsid w:val="002B7C14"/>
  </w:style>
  <w:style w:type="character" w:customStyle="1" w:styleId="WW8Num1z2">
    <w:name w:val="WW8Num1z2"/>
    <w:rsid w:val="002B7C14"/>
  </w:style>
  <w:style w:type="character" w:customStyle="1" w:styleId="WW8Num1z3">
    <w:name w:val="WW8Num1z3"/>
    <w:rsid w:val="002B7C14"/>
  </w:style>
  <w:style w:type="character" w:customStyle="1" w:styleId="WW8Num1z4">
    <w:name w:val="WW8Num1z4"/>
    <w:rsid w:val="002B7C14"/>
  </w:style>
  <w:style w:type="character" w:customStyle="1" w:styleId="WW8Num1z5">
    <w:name w:val="WW8Num1z5"/>
    <w:rsid w:val="002B7C14"/>
  </w:style>
  <w:style w:type="character" w:customStyle="1" w:styleId="WW8Num1z6">
    <w:name w:val="WW8Num1z6"/>
    <w:rsid w:val="002B7C14"/>
  </w:style>
  <w:style w:type="character" w:customStyle="1" w:styleId="WW8Num1z7">
    <w:name w:val="WW8Num1z7"/>
    <w:rsid w:val="002B7C14"/>
  </w:style>
  <w:style w:type="character" w:customStyle="1" w:styleId="WW8Num1z8">
    <w:name w:val="WW8Num1z8"/>
    <w:rsid w:val="002B7C14"/>
  </w:style>
  <w:style w:type="character" w:customStyle="1" w:styleId="WW8Num4z0">
    <w:name w:val="WW8Num4z0"/>
    <w:rsid w:val="002B7C14"/>
  </w:style>
  <w:style w:type="character" w:customStyle="1" w:styleId="WW8Num5z0">
    <w:name w:val="WW8Num5z0"/>
    <w:rsid w:val="002B7C14"/>
  </w:style>
  <w:style w:type="character" w:customStyle="1" w:styleId="WW8Num6z0">
    <w:name w:val="WW8Num6z0"/>
    <w:rsid w:val="002B7C14"/>
    <w:rPr>
      <w:rFonts w:hint="default"/>
    </w:rPr>
  </w:style>
  <w:style w:type="character" w:customStyle="1" w:styleId="WW8Num6z1">
    <w:name w:val="WW8Num6z1"/>
    <w:rsid w:val="002B7C14"/>
  </w:style>
  <w:style w:type="character" w:customStyle="1" w:styleId="WW8Num6z2">
    <w:name w:val="WW8Num6z2"/>
    <w:rsid w:val="002B7C14"/>
  </w:style>
  <w:style w:type="character" w:customStyle="1" w:styleId="WW8Num6z3">
    <w:name w:val="WW8Num6z3"/>
    <w:rsid w:val="002B7C14"/>
  </w:style>
  <w:style w:type="character" w:customStyle="1" w:styleId="WW8Num6z4">
    <w:name w:val="WW8Num6z4"/>
    <w:rsid w:val="002B7C14"/>
  </w:style>
  <w:style w:type="character" w:customStyle="1" w:styleId="WW8Num6z5">
    <w:name w:val="WW8Num6z5"/>
    <w:rsid w:val="002B7C14"/>
  </w:style>
  <w:style w:type="character" w:customStyle="1" w:styleId="WW8Num6z6">
    <w:name w:val="WW8Num6z6"/>
    <w:rsid w:val="002B7C14"/>
  </w:style>
  <w:style w:type="character" w:customStyle="1" w:styleId="WW8Num6z7">
    <w:name w:val="WW8Num6z7"/>
    <w:rsid w:val="002B7C14"/>
  </w:style>
  <w:style w:type="character" w:customStyle="1" w:styleId="WW8Num6z8">
    <w:name w:val="WW8Num6z8"/>
    <w:rsid w:val="002B7C14"/>
  </w:style>
  <w:style w:type="character" w:customStyle="1" w:styleId="WW8Num7z0">
    <w:name w:val="WW8Num7z0"/>
    <w:rsid w:val="002B7C14"/>
    <w:rPr>
      <w:rFonts w:ascii="Times New Roman" w:eastAsia="Times New Roman" w:hAnsi="Times New Roman" w:cs="Times New Roman" w:hint="default"/>
    </w:rPr>
  </w:style>
  <w:style w:type="character" w:customStyle="1" w:styleId="WW8Num7z1">
    <w:name w:val="WW8Num7z1"/>
    <w:rsid w:val="002B7C14"/>
    <w:rPr>
      <w:rFonts w:ascii="Courier New" w:hAnsi="Courier New" w:cs="Courier New" w:hint="default"/>
    </w:rPr>
  </w:style>
  <w:style w:type="character" w:customStyle="1" w:styleId="WW8Num7z2">
    <w:name w:val="WW8Num7z2"/>
    <w:rsid w:val="002B7C14"/>
    <w:rPr>
      <w:rFonts w:ascii="Wingdings" w:hAnsi="Wingdings" w:cs="Wingdings" w:hint="default"/>
    </w:rPr>
  </w:style>
  <w:style w:type="character" w:customStyle="1" w:styleId="WW8Num7z3">
    <w:name w:val="WW8Num7z3"/>
    <w:rsid w:val="002B7C14"/>
    <w:rPr>
      <w:rFonts w:ascii="Symbol" w:hAnsi="Symbol" w:cs="Symbol" w:hint="default"/>
    </w:rPr>
  </w:style>
  <w:style w:type="character" w:customStyle="1" w:styleId="WW8Num8z0">
    <w:name w:val="WW8Num8z0"/>
    <w:rsid w:val="002B7C14"/>
    <w:rPr>
      <w:rFonts w:hint="default"/>
    </w:rPr>
  </w:style>
  <w:style w:type="character" w:customStyle="1" w:styleId="WW8Num8z1">
    <w:name w:val="WW8Num8z1"/>
    <w:rsid w:val="002B7C14"/>
  </w:style>
  <w:style w:type="character" w:customStyle="1" w:styleId="WW8Num8z2">
    <w:name w:val="WW8Num8z2"/>
    <w:rsid w:val="002B7C14"/>
  </w:style>
  <w:style w:type="character" w:customStyle="1" w:styleId="WW8Num8z3">
    <w:name w:val="WW8Num8z3"/>
    <w:rsid w:val="002B7C14"/>
  </w:style>
  <w:style w:type="character" w:customStyle="1" w:styleId="WW8Num8z4">
    <w:name w:val="WW8Num8z4"/>
    <w:rsid w:val="002B7C14"/>
  </w:style>
  <w:style w:type="character" w:customStyle="1" w:styleId="WW8Num8z5">
    <w:name w:val="WW8Num8z5"/>
    <w:rsid w:val="002B7C14"/>
  </w:style>
  <w:style w:type="character" w:customStyle="1" w:styleId="WW8Num8z6">
    <w:name w:val="WW8Num8z6"/>
    <w:rsid w:val="002B7C14"/>
  </w:style>
  <w:style w:type="character" w:customStyle="1" w:styleId="WW8Num8z7">
    <w:name w:val="WW8Num8z7"/>
    <w:rsid w:val="002B7C14"/>
  </w:style>
  <w:style w:type="character" w:customStyle="1" w:styleId="WW8Num8z8">
    <w:name w:val="WW8Num8z8"/>
    <w:rsid w:val="002B7C14"/>
  </w:style>
  <w:style w:type="character" w:customStyle="1" w:styleId="WW8Num9z0">
    <w:name w:val="WW8Num9z0"/>
    <w:rsid w:val="002B7C14"/>
    <w:rPr>
      <w:rFonts w:ascii="Century Gothic" w:hAnsi="Century Gothic" w:cs="Century Gothic" w:hint="default"/>
      <w:b/>
    </w:rPr>
  </w:style>
  <w:style w:type="character" w:customStyle="1" w:styleId="WW8Num9z1">
    <w:name w:val="WW8Num9z1"/>
    <w:rsid w:val="002B7C14"/>
  </w:style>
  <w:style w:type="character" w:customStyle="1" w:styleId="WW8Num9z2">
    <w:name w:val="WW8Num9z2"/>
    <w:rsid w:val="002B7C14"/>
  </w:style>
  <w:style w:type="character" w:customStyle="1" w:styleId="WW8Num9z3">
    <w:name w:val="WW8Num9z3"/>
    <w:rsid w:val="002B7C14"/>
  </w:style>
  <w:style w:type="character" w:customStyle="1" w:styleId="WW8Num9z4">
    <w:name w:val="WW8Num9z4"/>
    <w:rsid w:val="002B7C14"/>
  </w:style>
  <w:style w:type="character" w:customStyle="1" w:styleId="WW8Num9z5">
    <w:name w:val="WW8Num9z5"/>
    <w:rsid w:val="002B7C14"/>
  </w:style>
  <w:style w:type="character" w:customStyle="1" w:styleId="WW8Num9z6">
    <w:name w:val="WW8Num9z6"/>
    <w:rsid w:val="002B7C14"/>
  </w:style>
  <w:style w:type="character" w:customStyle="1" w:styleId="WW8Num9z7">
    <w:name w:val="WW8Num9z7"/>
    <w:rsid w:val="002B7C14"/>
  </w:style>
  <w:style w:type="character" w:customStyle="1" w:styleId="WW8Num9z8">
    <w:name w:val="WW8Num9z8"/>
    <w:rsid w:val="002B7C14"/>
  </w:style>
  <w:style w:type="character" w:customStyle="1" w:styleId="WW8Num10z0">
    <w:name w:val="WW8Num10z0"/>
    <w:rsid w:val="002B7C14"/>
    <w:rPr>
      <w:rFonts w:hint="default"/>
    </w:rPr>
  </w:style>
  <w:style w:type="character" w:customStyle="1" w:styleId="WW8Num10z1">
    <w:name w:val="WW8Num10z1"/>
    <w:rsid w:val="002B7C14"/>
  </w:style>
  <w:style w:type="character" w:customStyle="1" w:styleId="WW8Num10z2">
    <w:name w:val="WW8Num10z2"/>
    <w:rsid w:val="002B7C14"/>
  </w:style>
  <w:style w:type="character" w:customStyle="1" w:styleId="WW8Num10z3">
    <w:name w:val="WW8Num10z3"/>
    <w:rsid w:val="002B7C14"/>
  </w:style>
  <w:style w:type="character" w:customStyle="1" w:styleId="WW8Num10z4">
    <w:name w:val="WW8Num10z4"/>
    <w:rsid w:val="002B7C14"/>
  </w:style>
  <w:style w:type="character" w:customStyle="1" w:styleId="WW8Num10z5">
    <w:name w:val="WW8Num10z5"/>
    <w:rsid w:val="002B7C14"/>
  </w:style>
  <w:style w:type="character" w:customStyle="1" w:styleId="WW8Num10z6">
    <w:name w:val="WW8Num10z6"/>
    <w:rsid w:val="002B7C14"/>
  </w:style>
  <w:style w:type="character" w:customStyle="1" w:styleId="WW8Num10z7">
    <w:name w:val="WW8Num10z7"/>
    <w:rsid w:val="002B7C14"/>
  </w:style>
  <w:style w:type="character" w:customStyle="1" w:styleId="WW8Num10z8">
    <w:name w:val="WW8Num10z8"/>
    <w:rsid w:val="002B7C14"/>
  </w:style>
  <w:style w:type="character" w:customStyle="1" w:styleId="WW8Num11z0">
    <w:name w:val="WW8Num11z0"/>
    <w:rsid w:val="002B7C14"/>
    <w:rPr>
      <w:rFonts w:ascii="Times New Roman" w:eastAsia="Times New Roman" w:hAnsi="Times New Roman" w:cs="Times New Roman" w:hint="default"/>
    </w:rPr>
  </w:style>
  <w:style w:type="character" w:customStyle="1" w:styleId="WW8Num11z1">
    <w:name w:val="WW8Num11z1"/>
    <w:rsid w:val="002B7C14"/>
    <w:rPr>
      <w:rFonts w:ascii="Symbol" w:hAnsi="Symbol" w:cs="Symbol" w:hint="default"/>
    </w:rPr>
  </w:style>
  <w:style w:type="character" w:customStyle="1" w:styleId="WW8Num11z2">
    <w:name w:val="WW8Num11z2"/>
    <w:rsid w:val="002B7C14"/>
    <w:rPr>
      <w:rFonts w:ascii="Wingdings" w:hAnsi="Wingdings" w:cs="Wingdings" w:hint="default"/>
    </w:rPr>
  </w:style>
  <w:style w:type="character" w:customStyle="1" w:styleId="WW8Num11z4">
    <w:name w:val="WW8Num11z4"/>
    <w:rsid w:val="002B7C14"/>
    <w:rPr>
      <w:rFonts w:ascii="Courier New" w:hAnsi="Courier New" w:cs="Courier New" w:hint="default"/>
    </w:rPr>
  </w:style>
  <w:style w:type="character" w:customStyle="1" w:styleId="WW8Num12z0">
    <w:name w:val="WW8Num12z0"/>
    <w:rsid w:val="002B7C14"/>
    <w:rPr>
      <w:rFonts w:hint="default"/>
    </w:rPr>
  </w:style>
  <w:style w:type="character" w:customStyle="1" w:styleId="WW8Num12z1">
    <w:name w:val="WW8Num12z1"/>
    <w:rsid w:val="002B7C14"/>
  </w:style>
  <w:style w:type="character" w:customStyle="1" w:styleId="WW8Num12z2">
    <w:name w:val="WW8Num12z2"/>
    <w:rsid w:val="002B7C14"/>
  </w:style>
  <w:style w:type="character" w:customStyle="1" w:styleId="WW8Num12z3">
    <w:name w:val="WW8Num12z3"/>
    <w:rsid w:val="002B7C14"/>
  </w:style>
  <w:style w:type="character" w:customStyle="1" w:styleId="WW8Num12z4">
    <w:name w:val="WW8Num12z4"/>
    <w:rsid w:val="002B7C14"/>
  </w:style>
  <w:style w:type="character" w:customStyle="1" w:styleId="WW8Num12z5">
    <w:name w:val="WW8Num12z5"/>
    <w:rsid w:val="002B7C14"/>
  </w:style>
  <w:style w:type="character" w:customStyle="1" w:styleId="WW8Num12z6">
    <w:name w:val="WW8Num12z6"/>
    <w:rsid w:val="002B7C14"/>
  </w:style>
  <w:style w:type="character" w:customStyle="1" w:styleId="WW8Num12z7">
    <w:name w:val="WW8Num12z7"/>
    <w:rsid w:val="002B7C14"/>
  </w:style>
  <w:style w:type="character" w:customStyle="1" w:styleId="WW8Num12z8">
    <w:name w:val="WW8Num12z8"/>
    <w:rsid w:val="002B7C14"/>
  </w:style>
  <w:style w:type="character" w:customStyle="1" w:styleId="Predvolenpsmoodseku2">
    <w:name w:val="Predvolené písmo odseku2"/>
    <w:rsid w:val="002B7C14"/>
  </w:style>
  <w:style w:type="character" w:customStyle="1" w:styleId="Predvolenpsmoodseku1">
    <w:name w:val="Predvolené písmo odseku1"/>
    <w:rsid w:val="002B7C14"/>
  </w:style>
  <w:style w:type="character" w:styleId="slostrany">
    <w:name w:val="page number"/>
    <w:basedOn w:val="Predvolenpsmoodseku1"/>
    <w:rsid w:val="002B7C14"/>
  </w:style>
  <w:style w:type="character" w:customStyle="1" w:styleId="highlightselected">
    <w:name w:val="highlight selected"/>
    <w:basedOn w:val="Predvolenpsmoodseku2"/>
    <w:rsid w:val="002B7C14"/>
  </w:style>
  <w:style w:type="character" w:styleId="Siln">
    <w:name w:val="Strong"/>
    <w:uiPriority w:val="22"/>
    <w:qFormat/>
    <w:rsid w:val="002B7C14"/>
    <w:rPr>
      <w:b/>
      <w:bCs/>
    </w:rPr>
  </w:style>
  <w:style w:type="character" w:customStyle="1" w:styleId="Odkaznakomentr1">
    <w:name w:val="Odkaz na komentár1"/>
    <w:rsid w:val="002B7C14"/>
    <w:rPr>
      <w:sz w:val="16"/>
      <w:szCs w:val="16"/>
    </w:rPr>
  </w:style>
  <w:style w:type="character" w:customStyle="1" w:styleId="TextkomentraChar">
    <w:name w:val="Text komentára Char"/>
    <w:rsid w:val="002B7C14"/>
  </w:style>
  <w:style w:type="character" w:customStyle="1" w:styleId="PredmetkomentraChar">
    <w:name w:val="Predmet komentára Char"/>
    <w:rsid w:val="002B7C14"/>
    <w:rPr>
      <w:b/>
      <w:bCs/>
    </w:rPr>
  </w:style>
  <w:style w:type="character" w:customStyle="1" w:styleId="TextbublinyChar">
    <w:name w:val="Text bubliny Char"/>
    <w:rsid w:val="002B7C14"/>
    <w:rPr>
      <w:rFonts w:ascii="Segoe UI" w:hAnsi="Segoe UI" w:cs="Segoe UI"/>
      <w:sz w:val="18"/>
      <w:szCs w:val="18"/>
    </w:rPr>
  </w:style>
  <w:style w:type="paragraph" w:customStyle="1" w:styleId="Nadpis">
    <w:name w:val="Nadpis"/>
    <w:basedOn w:val="Normlny"/>
    <w:next w:val="Zkladntext"/>
    <w:rsid w:val="002B7C14"/>
    <w:pPr>
      <w:keepNext/>
      <w:spacing w:before="240" w:after="120"/>
    </w:pPr>
    <w:rPr>
      <w:rFonts w:ascii="Liberation Sans" w:eastAsia="Microsoft YaHei" w:hAnsi="Liberation Sans" w:cs="Arial"/>
      <w:sz w:val="28"/>
      <w:szCs w:val="28"/>
    </w:rPr>
  </w:style>
  <w:style w:type="paragraph" w:styleId="Zkladntext">
    <w:name w:val="Body Text"/>
    <w:basedOn w:val="Normlny"/>
    <w:rsid w:val="002B7C14"/>
    <w:pPr>
      <w:spacing w:after="140" w:line="288" w:lineRule="auto"/>
    </w:pPr>
  </w:style>
  <w:style w:type="paragraph" w:styleId="Zoznam">
    <w:name w:val="List"/>
    <w:basedOn w:val="Zkladntext"/>
    <w:rsid w:val="002B7C14"/>
    <w:rPr>
      <w:rFonts w:cs="Arial"/>
    </w:rPr>
  </w:style>
  <w:style w:type="paragraph" w:customStyle="1" w:styleId="Popisek">
    <w:name w:val="Popisek"/>
    <w:basedOn w:val="Normlny"/>
    <w:rsid w:val="002B7C14"/>
    <w:pPr>
      <w:suppressLineNumbers/>
      <w:spacing w:before="120" w:after="120"/>
    </w:pPr>
    <w:rPr>
      <w:rFonts w:cs="Lucida Sans"/>
      <w:i/>
      <w:iCs/>
    </w:rPr>
  </w:style>
  <w:style w:type="paragraph" w:customStyle="1" w:styleId="Rejstk">
    <w:name w:val="Rejstřík"/>
    <w:basedOn w:val="Normlny"/>
    <w:rsid w:val="002B7C14"/>
    <w:pPr>
      <w:suppressLineNumbers/>
    </w:pPr>
    <w:rPr>
      <w:rFonts w:cs="Lucida Sans"/>
    </w:rPr>
  </w:style>
  <w:style w:type="paragraph" w:customStyle="1" w:styleId="Popis1">
    <w:name w:val="Popis1"/>
    <w:basedOn w:val="Normlny"/>
    <w:rsid w:val="002B7C14"/>
    <w:pPr>
      <w:suppressLineNumbers/>
      <w:spacing w:before="120" w:after="120"/>
    </w:pPr>
    <w:rPr>
      <w:rFonts w:cs="Arial"/>
      <w:i/>
      <w:iCs/>
    </w:rPr>
  </w:style>
  <w:style w:type="paragraph" w:customStyle="1" w:styleId="Index">
    <w:name w:val="Index"/>
    <w:basedOn w:val="Normlny"/>
    <w:rsid w:val="002B7C14"/>
    <w:pPr>
      <w:suppressLineNumbers/>
    </w:pPr>
    <w:rPr>
      <w:rFonts w:cs="Arial"/>
    </w:rPr>
  </w:style>
  <w:style w:type="paragraph" w:styleId="Pta">
    <w:name w:val="footer"/>
    <w:basedOn w:val="Normlny"/>
    <w:link w:val="PtaChar"/>
    <w:uiPriority w:val="99"/>
    <w:rsid w:val="002B7C14"/>
    <w:pPr>
      <w:tabs>
        <w:tab w:val="center" w:pos="4536"/>
        <w:tab w:val="right" w:pos="9072"/>
      </w:tabs>
    </w:pPr>
  </w:style>
  <w:style w:type="paragraph" w:styleId="Hlavika">
    <w:name w:val="header"/>
    <w:basedOn w:val="Normlny"/>
    <w:link w:val="HlavikaChar"/>
    <w:uiPriority w:val="99"/>
    <w:rsid w:val="002B7C14"/>
    <w:pPr>
      <w:tabs>
        <w:tab w:val="center" w:pos="4536"/>
        <w:tab w:val="right" w:pos="9072"/>
      </w:tabs>
    </w:pPr>
  </w:style>
  <w:style w:type="paragraph" w:customStyle="1" w:styleId="Obsahrmca">
    <w:name w:val="Obsah rámca"/>
    <w:basedOn w:val="Normlny"/>
    <w:rsid w:val="002B7C14"/>
  </w:style>
  <w:style w:type="paragraph" w:styleId="Odsekzoznamu">
    <w:name w:val="List Paragraph"/>
    <w:basedOn w:val="Normlny"/>
    <w:next w:val="Nadpis"/>
    <w:qFormat/>
    <w:rsid w:val="00D01D63"/>
    <w:pPr>
      <w:suppressAutoHyphens w:val="0"/>
    </w:pPr>
    <w:rPr>
      <w:rFonts w:eastAsia="Calibri" w:cs="Arial Narrow"/>
      <w:szCs w:val="20"/>
      <w:u w:val="single"/>
    </w:rPr>
  </w:style>
  <w:style w:type="paragraph" w:styleId="Zarkazkladnhotextu">
    <w:name w:val="Body Text Indent"/>
    <w:basedOn w:val="Normlny"/>
    <w:rsid w:val="002B7C14"/>
    <w:pPr>
      <w:suppressAutoHyphens w:val="0"/>
      <w:overflowPunct w:val="0"/>
      <w:autoSpaceDE w:val="0"/>
      <w:spacing w:after="120"/>
      <w:ind w:left="283"/>
      <w:textAlignment w:val="baseline"/>
    </w:pPr>
    <w:rPr>
      <w:sz w:val="20"/>
      <w:szCs w:val="20"/>
    </w:rPr>
  </w:style>
  <w:style w:type="paragraph" w:customStyle="1" w:styleId="Default">
    <w:name w:val="Default"/>
    <w:rsid w:val="002B7C14"/>
    <w:pPr>
      <w:suppressAutoHyphens/>
      <w:autoSpaceDE w:val="0"/>
    </w:pPr>
    <w:rPr>
      <w:rFonts w:ascii="Calibri" w:hAnsi="Calibri" w:cs="Calibri"/>
      <w:color w:val="000000"/>
      <w:sz w:val="24"/>
      <w:szCs w:val="24"/>
      <w:lang w:eastAsia="ar-SA"/>
    </w:rPr>
  </w:style>
  <w:style w:type="paragraph" w:styleId="Normlnywebov">
    <w:name w:val="Normal (Web)"/>
    <w:basedOn w:val="Normlny"/>
    <w:uiPriority w:val="99"/>
    <w:rsid w:val="002B7C14"/>
    <w:pPr>
      <w:suppressAutoHyphens w:val="0"/>
      <w:spacing w:before="280" w:after="280"/>
    </w:pPr>
  </w:style>
  <w:style w:type="paragraph" w:customStyle="1" w:styleId="Textkomentra1">
    <w:name w:val="Text komentára1"/>
    <w:basedOn w:val="Normlny"/>
    <w:rsid w:val="002B7C14"/>
    <w:rPr>
      <w:sz w:val="20"/>
      <w:szCs w:val="20"/>
    </w:rPr>
  </w:style>
  <w:style w:type="paragraph" w:styleId="Predmetkomentra">
    <w:name w:val="annotation subject"/>
    <w:basedOn w:val="Textkomentra1"/>
    <w:next w:val="Textkomentra1"/>
    <w:rsid w:val="002B7C14"/>
    <w:rPr>
      <w:b/>
      <w:bCs/>
    </w:rPr>
  </w:style>
  <w:style w:type="paragraph" w:styleId="Textbubliny">
    <w:name w:val="Balloon Text"/>
    <w:basedOn w:val="Normlny"/>
    <w:rsid w:val="002B7C14"/>
    <w:rPr>
      <w:rFonts w:ascii="Segoe UI" w:hAnsi="Segoe UI" w:cs="Segoe UI"/>
      <w:sz w:val="18"/>
      <w:szCs w:val="18"/>
    </w:rPr>
  </w:style>
  <w:style w:type="paragraph" w:customStyle="1" w:styleId="Obsahrmce">
    <w:name w:val="Obsah rámce"/>
    <w:basedOn w:val="Zkladntext"/>
    <w:rsid w:val="002B7C14"/>
  </w:style>
  <w:style w:type="character" w:customStyle="1" w:styleId="Nadpis1Char">
    <w:name w:val="Nadpis 1 Char"/>
    <w:link w:val="Nadpis1"/>
    <w:uiPriority w:val="9"/>
    <w:rsid w:val="00D01D63"/>
    <w:rPr>
      <w:rFonts w:ascii="Century Gothic" w:eastAsia="Times New Roman" w:hAnsi="Century Gothic" w:cs="Times New Roman"/>
      <w:b/>
      <w:bCs/>
      <w:kern w:val="32"/>
      <w:sz w:val="24"/>
      <w:szCs w:val="32"/>
      <w:lang w:eastAsia="ar-SA"/>
    </w:rPr>
  </w:style>
  <w:style w:type="paragraph" w:styleId="Hlavikaobsahu">
    <w:name w:val="TOC Heading"/>
    <w:basedOn w:val="Nadpis1"/>
    <w:next w:val="Normlny"/>
    <w:uiPriority w:val="39"/>
    <w:unhideWhenUsed/>
    <w:qFormat/>
    <w:rsid w:val="00D01D63"/>
    <w:pPr>
      <w:keepLines/>
      <w:suppressAutoHyphens w:val="0"/>
      <w:spacing w:after="0" w:line="259" w:lineRule="auto"/>
      <w:outlineLvl w:val="9"/>
    </w:pPr>
    <w:rPr>
      <w:b w:val="0"/>
      <w:bCs w:val="0"/>
      <w:color w:val="2F5496"/>
      <w:kern w:val="0"/>
      <w:lang w:eastAsia="sk-SK"/>
    </w:rPr>
  </w:style>
  <w:style w:type="paragraph" w:styleId="Obsah2">
    <w:name w:val="toc 2"/>
    <w:basedOn w:val="Normlny"/>
    <w:next w:val="Normlny"/>
    <w:autoRedefine/>
    <w:uiPriority w:val="39"/>
    <w:unhideWhenUsed/>
    <w:rsid w:val="00D01D63"/>
    <w:pPr>
      <w:suppressAutoHyphens w:val="0"/>
      <w:spacing w:after="100" w:line="259" w:lineRule="auto"/>
      <w:ind w:left="220"/>
    </w:pPr>
    <w:rPr>
      <w:rFonts w:ascii="Calibri" w:hAnsi="Calibri"/>
      <w:sz w:val="22"/>
      <w:szCs w:val="22"/>
      <w:lang w:eastAsia="sk-SK"/>
    </w:rPr>
  </w:style>
  <w:style w:type="paragraph" w:styleId="Obsah1">
    <w:name w:val="toc 1"/>
    <w:basedOn w:val="Normlny"/>
    <w:next w:val="Normlny"/>
    <w:autoRedefine/>
    <w:uiPriority w:val="39"/>
    <w:unhideWhenUsed/>
    <w:rsid w:val="00D01D63"/>
    <w:pPr>
      <w:suppressAutoHyphens w:val="0"/>
      <w:spacing w:after="100" w:line="259" w:lineRule="auto"/>
    </w:pPr>
    <w:rPr>
      <w:rFonts w:ascii="Calibri" w:hAnsi="Calibri"/>
      <w:sz w:val="22"/>
      <w:szCs w:val="22"/>
      <w:lang w:eastAsia="sk-SK"/>
    </w:rPr>
  </w:style>
  <w:style w:type="paragraph" w:styleId="Obsah3">
    <w:name w:val="toc 3"/>
    <w:basedOn w:val="Normlny"/>
    <w:next w:val="Normlny"/>
    <w:autoRedefine/>
    <w:uiPriority w:val="39"/>
    <w:unhideWhenUsed/>
    <w:rsid w:val="00D01D63"/>
    <w:pPr>
      <w:suppressAutoHyphens w:val="0"/>
      <w:spacing w:after="100" w:line="259" w:lineRule="auto"/>
      <w:ind w:left="440"/>
    </w:pPr>
    <w:rPr>
      <w:rFonts w:ascii="Calibri" w:hAnsi="Calibri"/>
      <w:sz w:val="22"/>
      <w:szCs w:val="22"/>
      <w:lang w:eastAsia="sk-SK"/>
    </w:rPr>
  </w:style>
  <w:style w:type="character" w:styleId="Hypertextovprepojenie">
    <w:name w:val="Hyperlink"/>
    <w:uiPriority w:val="99"/>
    <w:unhideWhenUsed/>
    <w:rsid w:val="00D01D63"/>
    <w:rPr>
      <w:color w:val="0563C1"/>
      <w:u w:val="single"/>
    </w:rPr>
  </w:style>
  <w:style w:type="paragraph" w:styleId="Podtitul">
    <w:name w:val="Subtitle"/>
    <w:basedOn w:val="Normlny"/>
    <w:next w:val="Normlny"/>
    <w:link w:val="PodtitulChar"/>
    <w:uiPriority w:val="11"/>
    <w:qFormat/>
    <w:rsid w:val="00D01D63"/>
    <w:pPr>
      <w:spacing w:after="60"/>
      <w:outlineLvl w:val="1"/>
    </w:pPr>
    <w:rPr>
      <w:u w:val="single"/>
    </w:rPr>
  </w:style>
  <w:style w:type="character" w:customStyle="1" w:styleId="PodtitulChar">
    <w:name w:val="Podtitul Char"/>
    <w:link w:val="Podtitul"/>
    <w:uiPriority w:val="11"/>
    <w:rsid w:val="00D01D63"/>
    <w:rPr>
      <w:rFonts w:ascii="Century Gothic" w:eastAsia="Times New Roman" w:hAnsi="Century Gothic" w:cs="Times New Roman"/>
      <w:sz w:val="24"/>
      <w:szCs w:val="24"/>
      <w:u w:val="single"/>
      <w:lang w:eastAsia="ar-SA"/>
    </w:rPr>
  </w:style>
  <w:style w:type="paragraph" w:styleId="Nzov">
    <w:name w:val="Title"/>
    <w:basedOn w:val="Normlny"/>
    <w:next w:val="Normlny"/>
    <w:link w:val="NzovChar"/>
    <w:uiPriority w:val="10"/>
    <w:qFormat/>
    <w:rsid w:val="00D845B0"/>
    <w:pPr>
      <w:spacing w:before="240" w:after="60"/>
      <w:jc w:val="center"/>
      <w:outlineLvl w:val="0"/>
    </w:pPr>
    <w:rPr>
      <w:rFonts w:ascii="Calibri Light" w:hAnsi="Calibri Light"/>
      <w:b/>
      <w:bCs/>
      <w:kern w:val="28"/>
      <w:sz w:val="32"/>
      <w:szCs w:val="32"/>
    </w:rPr>
  </w:style>
  <w:style w:type="character" w:customStyle="1" w:styleId="NzovChar">
    <w:name w:val="Názov Char"/>
    <w:link w:val="Nzov"/>
    <w:uiPriority w:val="10"/>
    <w:rsid w:val="00D845B0"/>
    <w:rPr>
      <w:rFonts w:ascii="Calibri Light" w:eastAsia="Times New Roman" w:hAnsi="Calibri Light" w:cs="Times New Roman"/>
      <w:b/>
      <w:bCs/>
      <w:kern w:val="28"/>
      <w:sz w:val="32"/>
      <w:szCs w:val="32"/>
      <w:lang w:eastAsia="ar-SA"/>
    </w:rPr>
  </w:style>
  <w:style w:type="character" w:styleId="Odkaznakomentr">
    <w:name w:val="annotation reference"/>
    <w:uiPriority w:val="99"/>
    <w:semiHidden/>
    <w:unhideWhenUsed/>
    <w:rsid w:val="00611D01"/>
    <w:rPr>
      <w:sz w:val="16"/>
      <w:szCs w:val="16"/>
    </w:rPr>
  </w:style>
  <w:style w:type="paragraph" w:styleId="Textkomentra">
    <w:name w:val="annotation text"/>
    <w:basedOn w:val="Normlny"/>
    <w:link w:val="TextkomentraChar1"/>
    <w:uiPriority w:val="99"/>
    <w:semiHidden/>
    <w:unhideWhenUsed/>
    <w:rsid w:val="00611D01"/>
    <w:rPr>
      <w:sz w:val="20"/>
      <w:szCs w:val="20"/>
    </w:rPr>
  </w:style>
  <w:style w:type="character" w:customStyle="1" w:styleId="TextkomentraChar1">
    <w:name w:val="Text komentára Char1"/>
    <w:link w:val="Textkomentra"/>
    <w:uiPriority w:val="99"/>
    <w:semiHidden/>
    <w:rsid w:val="00611D01"/>
    <w:rPr>
      <w:rFonts w:ascii="Century Gothic" w:hAnsi="Century Gothic"/>
      <w:lang w:eastAsia="ar-SA"/>
    </w:rPr>
  </w:style>
  <w:style w:type="character" w:customStyle="1" w:styleId="HlavikaChar">
    <w:name w:val="Hlavička Char"/>
    <w:link w:val="Hlavika"/>
    <w:uiPriority w:val="99"/>
    <w:rsid w:val="00611D01"/>
    <w:rPr>
      <w:rFonts w:ascii="Century Gothic" w:hAnsi="Century Gothic"/>
      <w:sz w:val="24"/>
      <w:szCs w:val="24"/>
      <w:lang w:eastAsia="ar-SA"/>
    </w:rPr>
  </w:style>
  <w:style w:type="paragraph" w:styleId="Textpoznmkypodiarou">
    <w:name w:val="footnote text"/>
    <w:basedOn w:val="Normlny"/>
    <w:link w:val="TextpoznmkypodiarouChar"/>
    <w:uiPriority w:val="99"/>
    <w:semiHidden/>
    <w:unhideWhenUsed/>
    <w:rsid w:val="00611D01"/>
    <w:rPr>
      <w:sz w:val="20"/>
      <w:szCs w:val="20"/>
    </w:rPr>
  </w:style>
  <w:style w:type="character" w:customStyle="1" w:styleId="TextpoznmkypodiarouChar">
    <w:name w:val="Text poznámky pod čiarou Char"/>
    <w:link w:val="Textpoznmkypodiarou"/>
    <w:uiPriority w:val="99"/>
    <w:semiHidden/>
    <w:rsid w:val="00611D01"/>
    <w:rPr>
      <w:rFonts w:ascii="Century Gothic" w:hAnsi="Century Gothic"/>
      <w:lang w:eastAsia="ar-SA"/>
    </w:rPr>
  </w:style>
  <w:style w:type="character" w:styleId="Odkaznapoznmkupodiarou">
    <w:name w:val="footnote reference"/>
    <w:uiPriority w:val="99"/>
    <w:semiHidden/>
    <w:unhideWhenUsed/>
    <w:rsid w:val="00611D01"/>
    <w:rPr>
      <w:vertAlign w:val="superscript"/>
    </w:rPr>
  </w:style>
  <w:style w:type="paragraph" w:styleId="Popis">
    <w:name w:val="caption"/>
    <w:basedOn w:val="Normlny"/>
    <w:next w:val="Normlny"/>
    <w:uiPriority w:val="35"/>
    <w:unhideWhenUsed/>
    <w:qFormat/>
    <w:rsid w:val="00C75B8E"/>
    <w:rPr>
      <w:b/>
      <w:bCs/>
      <w:sz w:val="20"/>
      <w:szCs w:val="20"/>
    </w:rPr>
  </w:style>
  <w:style w:type="character" w:customStyle="1" w:styleId="PtaChar">
    <w:name w:val="Päta Char"/>
    <w:link w:val="Pta"/>
    <w:uiPriority w:val="99"/>
    <w:rsid w:val="002263FF"/>
    <w:rPr>
      <w:rFonts w:ascii="Century Gothic" w:hAnsi="Century Gothic"/>
      <w:sz w:val="24"/>
      <w:szCs w:val="24"/>
      <w:lang w:val="sk-SK" w:eastAsia="ar-SA"/>
    </w:rPr>
  </w:style>
</w:styles>
</file>

<file path=word/webSettings.xml><?xml version="1.0" encoding="utf-8"?>
<w:webSettings xmlns:r="http://schemas.openxmlformats.org/officeDocument/2006/relationships" xmlns:w="http://schemas.openxmlformats.org/wordprocessingml/2006/main">
  <w:divs>
    <w:div w:id="14382528">
      <w:bodyDiv w:val="1"/>
      <w:marLeft w:val="0"/>
      <w:marRight w:val="0"/>
      <w:marTop w:val="0"/>
      <w:marBottom w:val="0"/>
      <w:divBdr>
        <w:top w:val="none" w:sz="0" w:space="0" w:color="auto"/>
        <w:left w:val="none" w:sz="0" w:space="0" w:color="auto"/>
        <w:bottom w:val="none" w:sz="0" w:space="0" w:color="auto"/>
        <w:right w:val="none" w:sz="0" w:space="0" w:color="auto"/>
      </w:divBdr>
    </w:div>
    <w:div w:id="87511345">
      <w:bodyDiv w:val="1"/>
      <w:marLeft w:val="0"/>
      <w:marRight w:val="0"/>
      <w:marTop w:val="0"/>
      <w:marBottom w:val="0"/>
      <w:divBdr>
        <w:top w:val="none" w:sz="0" w:space="0" w:color="auto"/>
        <w:left w:val="none" w:sz="0" w:space="0" w:color="auto"/>
        <w:bottom w:val="none" w:sz="0" w:space="0" w:color="auto"/>
        <w:right w:val="none" w:sz="0" w:space="0" w:color="auto"/>
      </w:divBdr>
    </w:div>
    <w:div w:id="146480859">
      <w:bodyDiv w:val="1"/>
      <w:marLeft w:val="0"/>
      <w:marRight w:val="0"/>
      <w:marTop w:val="0"/>
      <w:marBottom w:val="0"/>
      <w:divBdr>
        <w:top w:val="none" w:sz="0" w:space="0" w:color="auto"/>
        <w:left w:val="none" w:sz="0" w:space="0" w:color="auto"/>
        <w:bottom w:val="none" w:sz="0" w:space="0" w:color="auto"/>
        <w:right w:val="none" w:sz="0" w:space="0" w:color="auto"/>
      </w:divBdr>
      <w:divsChild>
        <w:div w:id="639072431">
          <w:marLeft w:val="0"/>
          <w:marRight w:val="0"/>
          <w:marTop w:val="17"/>
          <w:marBottom w:val="0"/>
          <w:divBdr>
            <w:top w:val="none" w:sz="0" w:space="0" w:color="auto"/>
            <w:left w:val="none" w:sz="0" w:space="0" w:color="auto"/>
            <w:bottom w:val="none" w:sz="0" w:space="0" w:color="auto"/>
            <w:right w:val="none" w:sz="0" w:space="0" w:color="auto"/>
          </w:divBdr>
          <w:divsChild>
            <w:div w:id="434055675">
              <w:marLeft w:val="0"/>
              <w:marRight w:val="0"/>
              <w:marTop w:val="0"/>
              <w:marBottom w:val="0"/>
              <w:divBdr>
                <w:top w:val="none" w:sz="0" w:space="0" w:color="auto"/>
                <w:left w:val="none" w:sz="0" w:space="0" w:color="auto"/>
                <w:bottom w:val="none" w:sz="0" w:space="0" w:color="auto"/>
                <w:right w:val="none" w:sz="0" w:space="0" w:color="auto"/>
              </w:divBdr>
              <w:divsChild>
                <w:div w:id="68234691">
                  <w:marLeft w:val="0"/>
                  <w:marRight w:val="0"/>
                  <w:marTop w:val="0"/>
                  <w:marBottom w:val="0"/>
                  <w:divBdr>
                    <w:top w:val="none" w:sz="0" w:space="0" w:color="auto"/>
                    <w:left w:val="none" w:sz="0" w:space="0" w:color="auto"/>
                    <w:bottom w:val="none" w:sz="0" w:space="0" w:color="auto"/>
                    <w:right w:val="none" w:sz="0" w:space="0" w:color="auto"/>
                  </w:divBdr>
                </w:div>
                <w:div w:id="84959991">
                  <w:marLeft w:val="0"/>
                  <w:marRight w:val="0"/>
                  <w:marTop w:val="0"/>
                  <w:marBottom w:val="0"/>
                  <w:divBdr>
                    <w:top w:val="none" w:sz="0" w:space="0" w:color="auto"/>
                    <w:left w:val="none" w:sz="0" w:space="0" w:color="auto"/>
                    <w:bottom w:val="none" w:sz="0" w:space="0" w:color="auto"/>
                    <w:right w:val="none" w:sz="0" w:space="0" w:color="auto"/>
                  </w:divBdr>
                </w:div>
                <w:div w:id="130949580">
                  <w:marLeft w:val="0"/>
                  <w:marRight w:val="0"/>
                  <w:marTop w:val="0"/>
                  <w:marBottom w:val="0"/>
                  <w:divBdr>
                    <w:top w:val="none" w:sz="0" w:space="0" w:color="auto"/>
                    <w:left w:val="none" w:sz="0" w:space="0" w:color="auto"/>
                    <w:bottom w:val="none" w:sz="0" w:space="0" w:color="auto"/>
                    <w:right w:val="none" w:sz="0" w:space="0" w:color="auto"/>
                  </w:divBdr>
                </w:div>
                <w:div w:id="214777662">
                  <w:marLeft w:val="0"/>
                  <w:marRight w:val="0"/>
                  <w:marTop w:val="0"/>
                  <w:marBottom w:val="0"/>
                  <w:divBdr>
                    <w:top w:val="none" w:sz="0" w:space="0" w:color="auto"/>
                    <w:left w:val="none" w:sz="0" w:space="0" w:color="auto"/>
                    <w:bottom w:val="none" w:sz="0" w:space="0" w:color="auto"/>
                    <w:right w:val="none" w:sz="0" w:space="0" w:color="auto"/>
                  </w:divBdr>
                </w:div>
                <w:div w:id="227108246">
                  <w:marLeft w:val="0"/>
                  <w:marRight w:val="0"/>
                  <w:marTop w:val="0"/>
                  <w:marBottom w:val="0"/>
                  <w:divBdr>
                    <w:top w:val="none" w:sz="0" w:space="0" w:color="auto"/>
                    <w:left w:val="none" w:sz="0" w:space="0" w:color="auto"/>
                    <w:bottom w:val="none" w:sz="0" w:space="0" w:color="auto"/>
                    <w:right w:val="none" w:sz="0" w:space="0" w:color="auto"/>
                  </w:divBdr>
                </w:div>
                <w:div w:id="341670223">
                  <w:marLeft w:val="0"/>
                  <w:marRight w:val="0"/>
                  <w:marTop w:val="0"/>
                  <w:marBottom w:val="0"/>
                  <w:divBdr>
                    <w:top w:val="none" w:sz="0" w:space="0" w:color="auto"/>
                    <w:left w:val="none" w:sz="0" w:space="0" w:color="auto"/>
                    <w:bottom w:val="none" w:sz="0" w:space="0" w:color="auto"/>
                    <w:right w:val="none" w:sz="0" w:space="0" w:color="auto"/>
                  </w:divBdr>
                </w:div>
                <w:div w:id="347024214">
                  <w:marLeft w:val="0"/>
                  <w:marRight w:val="0"/>
                  <w:marTop w:val="0"/>
                  <w:marBottom w:val="0"/>
                  <w:divBdr>
                    <w:top w:val="none" w:sz="0" w:space="0" w:color="auto"/>
                    <w:left w:val="none" w:sz="0" w:space="0" w:color="auto"/>
                    <w:bottom w:val="none" w:sz="0" w:space="0" w:color="auto"/>
                    <w:right w:val="none" w:sz="0" w:space="0" w:color="auto"/>
                  </w:divBdr>
                </w:div>
                <w:div w:id="386339054">
                  <w:marLeft w:val="0"/>
                  <w:marRight w:val="0"/>
                  <w:marTop w:val="0"/>
                  <w:marBottom w:val="0"/>
                  <w:divBdr>
                    <w:top w:val="none" w:sz="0" w:space="0" w:color="auto"/>
                    <w:left w:val="none" w:sz="0" w:space="0" w:color="auto"/>
                    <w:bottom w:val="none" w:sz="0" w:space="0" w:color="auto"/>
                    <w:right w:val="none" w:sz="0" w:space="0" w:color="auto"/>
                  </w:divBdr>
                </w:div>
                <w:div w:id="402724415">
                  <w:marLeft w:val="0"/>
                  <w:marRight w:val="0"/>
                  <w:marTop w:val="0"/>
                  <w:marBottom w:val="0"/>
                  <w:divBdr>
                    <w:top w:val="none" w:sz="0" w:space="0" w:color="auto"/>
                    <w:left w:val="none" w:sz="0" w:space="0" w:color="auto"/>
                    <w:bottom w:val="none" w:sz="0" w:space="0" w:color="auto"/>
                    <w:right w:val="none" w:sz="0" w:space="0" w:color="auto"/>
                  </w:divBdr>
                </w:div>
                <w:div w:id="438841707">
                  <w:marLeft w:val="0"/>
                  <w:marRight w:val="0"/>
                  <w:marTop w:val="0"/>
                  <w:marBottom w:val="0"/>
                  <w:divBdr>
                    <w:top w:val="none" w:sz="0" w:space="0" w:color="auto"/>
                    <w:left w:val="none" w:sz="0" w:space="0" w:color="auto"/>
                    <w:bottom w:val="none" w:sz="0" w:space="0" w:color="auto"/>
                    <w:right w:val="none" w:sz="0" w:space="0" w:color="auto"/>
                  </w:divBdr>
                </w:div>
                <w:div w:id="525949475">
                  <w:marLeft w:val="0"/>
                  <w:marRight w:val="0"/>
                  <w:marTop w:val="0"/>
                  <w:marBottom w:val="0"/>
                  <w:divBdr>
                    <w:top w:val="none" w:sz="0" w:space="0" w:color="auto"/>
                    <w:left w:val="none" w:sz="0" w:space="0" w:color="auto"/>
                    <w:bottom w:val="none" w:sz="0" w:space="0" w:color="auto"/>
                    <w:right w:val="none" w:sz="0" w:space="0" w:color="auto"/>
                  </w:divBdr>
                </w:div>
                <w:div w:id="588663767">
                  <w:marLeft w:val="0"/>
                  <w:marRight w:val="0"/>
                  <w:marTop w:val="0"/>
                  <w:marBottom w:val="0"/>
                  <w:divBdr>
                    <w:top w:val="none" w:sz="0" w:space="0" w:color="auto"/>
                    <w:left w:val="none" w:sz="0" w:space="0" w:color="auto"/>
                    <w:bottom w:val="none" w:sz="0" w:space="0" w:color="auto"/>
                    <w:right w:val="none" w:sz="0" w:space="0" w:color="auto"/>
                  </w:divBdr>
                </w:div>
                <w:div w:id="678845981">
                  <w:marLeft w:val="0"/>
                  <w:marRight w:val="0"/>
                  <w:marTop w:val="0"/>
                  <w:marBottom w:val="0"/>
                  <w:divBdr>
                    <w:top w:val="none" w:sz="0" w:space="0" w:color="auto"/>
                    <w:left w:val="none" w:sz="0" w:space="0" w:color="auto"/>
                    <w:bottom w:val="none" w:sz="0" w:space="0" w:color="auto"/>
                    <w:right w:val="none" w:sz="0" w:space="0" w:color="auto"/>
                  </w:divBdr>
                </w:div>
                <w:div w:id="746466103">
                  <w:marLeft w:val="0"/>
                  <w:marRight w:val="0"/>
                  <w:marTop w:val="0"/>
                  <w:marBottom w:val="0"/>
                  <w:divBdr>
                    <w:top w:val="none" w:sz="0" w:space="0" w:color="auto"/>
                    <w:left w:val="none" w:sz="0" w:space="0" w:color="auto"/>
                    <w:bottom w:val="none" w:sz="0" w:space="0" w:color="auto"/>
                    <w:right w:val="none" w:sz="0" w:space="0" w:color="auto"/>
                  </w:divBdr>
                </w:div>
                <w:div w:id="806048777">
                  <w:marLeft w:val="0"/>
                  <w:marRight w:val="0"/>
                  <w:marTop w:val="0"/>
                  <w:marBottom w:val="0"/>
                  <w:divBdr>
                    <w:top w:val="none" w:sz="0" w:space="0" w:color="auto"/>
                    <w:left w:val="none" w:sz="0" w:space="0" w:color="auto"/>
                    <w:bottom w:val="none" w:sz="0" w:space="0" w:color="auto"/>
                    <w:right w:val="none" w:sz="0" w:space="0" w:color="auto"/>
                  </w:divBdr>
                </w:div>
                <w:div w:id="822887639">
                  <w:marLeft w:val="0"/>
                  <w:marRight w:val="0"/>
                  <w:marTop w:val="0"/>
                  <w:marBottom w:val="0"/>
                  <w:divBdr>
                    <w:top w:val="none" w:sz="0" w:space="0" w:color="auto"/>
                    <w:left w:val="none" w:sz="0" w:space="0" w:color="auto"/>
                    <w:bottom w:val="none" w:sz="0" w:space="0" w:color="auto"/>
                    <w:right w:val="none" w:sz="0" w:space="0" w:color="auto"/>
                  </w:divBdr>
                </w:div>
                <w:div w:id="892737602">
                  <w:marLeft w:val="0"/>
                  <w:marRight w:val="0"/>
                  <w:marTop w:val="0"/>
                  <w:marBottom w:val="0"/>
                  <w:divBdr>
                    <w:top w:val="none" w:sz="0" w:space="0" w:color="auto"/>
                    <w:left w:val="none" w:sz="0" w:space="0" w:color="auto"/>
                    <w:bottom w:val="none" w:sz="0" w:space="0" w:color="auto"/>
                    <w:right w:val="none" w:sz="0" w:space="0" w:color="auto"/>
                  </w:divBdr>
                </w:div>
                <w:div w:id="1203976586">
                  <w:marLeft w:val="0"/>
                  <w:marRight w:val="0"/>
                  <w:marTop w:val="0"/>
                  <w:marBottom w:val="0"/>
                  <w:divBdr>
                    <w:top w:val="none" w:sz="0" w:space="0" w:color="auto"/>
                    <w:left w:val="none" w:sz="0" w:space="0" w:color="auto"/>
                    <w:bottom w:val="none" w:sz="0" w:space="0" w:color="auto"/>
                    <w:right w:val="none" w:sz="0" w:space="0" w:color="auto"/>
                  </w:divBdr>
                </w:div>
                <w:div w:id="1927423485">
                  <w:marLeft w:val="0"/>
                  <w:marRight w:val="0"/>
                  <w:marTop w:val="0"/>
                  <w:marBottom w:val="0"/>
                  <w:divBdr>
                    <w:top w:val="none" w:sz="0" w:space="0" w:color="auto"/>
                    <w:left w:val="none" w:sz="0" w:space="0" w:color="auto"/>
                    <w:bottom w:val="none" w:sz="0" w:space="0" w:color="auto"/>
                    <w:right w:val="none" w:sz="0" w:space="0" w:color="auto"/>
                  </w:divBdr>
                </w:div>
                <w:div w:id="1941255176">
                  <w:marLeft w:val="0"/>
                  <w:marRight w:val="0"/>
                  <w:marTop w:val="0"/>
                  <w:marBottom w:val="0"/>
                  <w:divBdr>
                    <w:top w:val="none" w:sz="0" w:space="0" w:color="auto"/>
                    <w:left w:val="none" w:sz="0" w:space="0" w:color="auto"/>
                    <w:bottom w:val="none" w:sz="0" w:space="0" w:color="auto"/>
                    <w:right w:val="none" w:sz="0" w:space="0" w:color="auto"/>
                  </w:divBdr>
                </w:div>
                <w:div w:id="2061634398">
                  <w:marLeft w:val="0"/>
                  <w:marRight w:val="0"/>
                  <w:marTop w:val="0"/>
                  <w:marBottom w:val="0"/>
                  <w:divBdr>
                    <w:top w:val="none" w:sz="0" w:space="0" w:color="auto"/>
                    <w:left w:val="none" w:sz="0" w:space="0" w:color="auto"/>
                    <w:bottom w:val="none" w:sz="0" w:space="0" w:color="auto"/>
                    <w:right w:val="none" w:sz="0" w:space="0" w:color="auto"/>
                  </w:divBdr>
                </w:div>
                <w:div w:id="20813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66792">
          <w:marLeft w:val="0"/>
          <w:marRight w:val="0"/>
          <w:marTop w:val="17"/>
          <w:marBottom w:val="0"/>
          <w:divBdr>
            <w:top w:val="none" w:sz="0" w:space="0" w:color="auto"/>
            <w:left w:val="none" w:sz="0" w:space="0" w:color="auto"/>
            <w:bottom w:val="none" w:sz="0" w:space="0" w:color="auto"/>
            <w:right w:val="none" w:sz="0" w:space="0" w:color="auto"/>
          </w:divBdr>
          <w:divsChild>
            <w:div w:id="1775973656">
              <w:marLeft w:val="0"/>
              <w:marRight w:val="0"/>
              <w:marTop w:val="0"/>
              <w:marBottom w:val="0"/>
              <w:divBdr>
                <w:top w:val="none" w:sz="0" w:space="0" w:color="auto"/>
                <w:left w:val="none" w:sz="0" w:space="0" w:color="auto"/>
                <w:bottom w:val="none" w:sz="0" w:space="0" w:color="auto"/>
                <w:right w:val="none" w:sz="0" w:space="0" w:color="auto"/>
              </w:divBdr>
              <w:divsChild>
                <w:div w:id="1705602">
                  <w:marLeft w:val="0"/>
                  <w:marRight w:val="0"/>
                  <w:marTop w:val="0"/>
                  <w:marBottom w:val="0"/>
                  <w:divBdr>
                    <w:top w:val="none" w:sz="0" w:space="0" w:color="auto"/>
                    <w:left w:val="none" w:sz="0" w:space="0" w:color="auto"/>
                    <w:bottom w:val="none" w:sz="0" w:space="0" w:color="auto"/>
                    <w:right w:val="none" w:sz="0" w:space="0" w:color="auto"/>
                  </w:divBdr>
                </w:div>
                <w:div w:id="54864866">
                  <w:marLeft w:val="0"/>
                  <w:marRight w:val="0"/>
                  <w:marTop w:val="0"/>
                  <w:marBottom w:val="0"/>
                  <w:divBdr>
                    <w:top w:val="none" w:sz="0" w:space="0" w:color="auto"/>
                    <w:left w:val="none" w:sz="0" w:space="0" w:color="auto"/>
                    <w:bottom w:val="none" w:sz="0" w:space="0" w:color="auto"/>
                    <w:right w:val="none" w:sz="0" w:space="0" w:color="auto"/>
                  </w:divBdr>
                </w:div>
                <w:div w:id="131676393">
                  <w:marLeft w:val="0"/>
                  <w:marRight w:val="0"/>
                  <w:marTop w:val="0"/>
                  <w:marBottom w:val="0"/>
                  <w:divBdr>
                    <w:top w:val="none" w:sz="0" w:space="0" w:color="auto"/>
                    <w:left w:val="none" w:sz="0" w:space="0" w:color="auto"/>
                    <w:bottom w:val="none" w:sz="0" w:space="0" w:color="auto"/>
                    <w:right w:val="none" w:sz="0" w:space="0" w:color="auto"/>
                  </w:divBdr>
                </w:div>
                <w:div w:id="134571564">
                  <w:marLeft w:val="0"/>
                  <w:marRight w:val="0"/>
                  <w:marTop w:val="0"/>
                  <w:marBottom w:val="0"/>
                  <w:divBdr>
                    <w:top w:val="none" w:sz="0" w:space="0" w:color="auto"/>
                    <w:left w:val="none" w:sz="0" w:space="0" w:color="auto"/>
                    <w:bottom w:val="none" w:sz="0" w:space="0" w:color="auto"/>
                    <w:right w:val="none" w:sz="0" w:space="0" w:color="auto"/>
                  </w:divBdr>
                </w:div>
                <w:div w:id="135101705">
                  <w:marLeft w:val="0"/>
                  <w:marRight w:val="0"/>
                  <w:marTop w:val="0"/>
                  <w:marBottom w:val="0"/>
                  <w:divBdr>
                    <w:top w:val="none" w:sz="0" w:space="0" w:color="auto"/>
                    <w:left w:val="none" w:sz="0" w:space="0" w:color="auto"/>
                    <w:bottom w:val="none" w:sz="0" w:space="0" w:color="auto"/>
                    <w:right w:val="none" w:sz="0" w:space="0" w:color="auto"/>
                  </w:divBdr>
                </w:div>
                <w:div w:id="173956434">
                  <w:marLeft w:val="0"/>
                  <w:marRight w:val="0"/>
                  <w:marTop w:val="0"/>
                  <w:marBottom w:val="0"/>
                  <w:divBdr>
                    <w:top w:val="none" w:sz="0" w:space="0" w:color="auto"/>
                    <w:left w:val="none" w:sz="0" w:space="0" w:color="auto"/>
                    <w:bottom w:val="none" w:sz="0" w:space="0" w:color="auto"/>
                    <w:right w:val="none" w:sz="0" w:space="0" w:color="auto"/>
                  </w:divBdr>
                </w:div>
                <w:div w:id="177551739">
                  <w:marLeft w:val="0"/>
                  <w:marRight w:val="0"/>
                  <w:marTop w:val="0"/>
                  <w:marBottom w:val="0"/>
                  <w:divBdr>
                    <w:top w:val="none" w:sz="0" w:space="0" w:color="auto"/>
                    <w:left w:val="none" w:sz="0" w:space="0" w:color="auto"/>
                    <w:bottom w:val="none" w:sz="0" w:space="0" w:color="auto"/>
                    <w:right w:val="none" w:sz="0" w:space="0" w:color="auto"/>
                  </w:divBdr>
                </w:div>
                <w:div w:id="203910776">
                  <w:marLeft w:val="0"/>
                  <w:marRight w:val="0"/>
                  <w:marTop w:val="0"/>
                  <w:marBottom w:val="0"/>
                  <w:divBdr>
                    <w:top w:val="none" w:sz="0" w:space="0" w:color="auto"/>
                    <w:left w:val="none" w:sz="0" w:space="0" w:color="auto"/>
                    <w:bottom w:val="none" w:sz="0" w:space="0" w:color="auto"/>
                    <w:right w:val="none" w:sz="0" w:space="0" w:color="auto"/>
                  </w:divBdr>
                </w:div>
                <w:div w:id="228924535">
                  <w:marLeft w:val="0"/>
                  <w:marRight w:val="0"/>
                  <w:marTop w:val="0"/>
                  <w:marBottom w:val="0"/>
                  <w:divBdr>
                    <w:top w:val="none" w:sz="0" w:space="0" w:color="auto"/>
                    <w:left w:val="none" w:sz="0" w:space="0" w:color="auto"/>
                    <w:bottom w:val="none" w:sz="0" w:space="0" w:color="auto"/>
                    <w:right w:val="none" w:sz="0" w:space="0" w:color="auto"/>
                  </w:divBdr>
                </w:div>
                <w:div w:id="233510567">
                  <w:marLeft w:val="0"/>
                  <w:marRight w:val="0"/>
                  <w:marTop w:val="0"/>
                  <w:marBottom w:val="0"/>
                  <w:divBdr>
                    <w:top w:val="none" w:sz="0" w:space="0" w:color="auto"/>
                    <w:left w:val="none" w:sz="0" w:space="0" w:color="auto"/>
                    <w:bottom w:val="none" w:sz="0" w:space="0" w:color="auto"/>
                    <w:right w:val="none" w:sz="0" w:space="0" w:color="auto"/>
                  </w:divBdr>
                </w:div>
                <w:div w:id="258417665">
                  <w:marLeft w:val="0"/>
                  <w:marRight w:val="0"/>
                  <w:marTop w:val="0"/>
                  <w:marBottom w:val="0"/>
                  <w:divBdr>
                    <w:top w:val="none" w:sz="0" w:space="0" w:color="auto"/>
                    <w:left w:val="none" w:sz="0" w:space="0" w:color="auto"/>
                    <w:bottom w:val="none" w:sz="0" w:space="0" w:color="auto"/>
                    <w:right w:val="none" w:sz="0" w:space="0" w:color="auto"/>
                  </w:divBdr>
                </w:div>
                <w:div w:id="319506100">
                  <w:marLeft w:val="0"/>
                  <w:marRight w:val="0"/>
                  <w:marTop w:val="0"/>
                  <w:marBottom w:val="0"/>
                  <w:divBdr>
                    <w:top w:val="none" w:sz="0" w:space="0" w:color="auto"/>
                    <w:left w:val="none" w:sz="0" w:space="0" w:color="auto"/>
                    <w:bottom w:val="none" w:sz="0" w:space="0" w:color="auto"/>
                    <w:right w:val="none" w:sz="0" w:space="0" w:color="auto"/>
                  </w:divBdr>
                </w:div>
                <w:div w:id="363558207">
                  <w:marLeft w:val="0"/>
                  <w:marRight w:val="0"/>
                  <w:marTop w:val="0"/>
                  <w:marBottom w:val="0"/>
                  <w:divBdr>
                    <w:top w:val="none" w:sz="0" w:space="0" w:color="auto"/>
                    <w:left w:val="none" w:sz="0" w:space="0" w:color="auto"/>
                    <w:bottom w:val="none" w:sz="0" w:space="0" w:color="auto"/>
                    <w:right w:val="none" w:sz="0" w:space="0" w:color="auto"/>
                  </w:divBdr>
                </w:div>
                <w:div w:id="368771534">
                  <w:marLeft w:val="0"/>
                  <w:marRight w:val="0"/>
                  <w:marTop w:val="0"/>
                  <w:marBottom w:val="0"/>
                  <w:divBdr>
                    <w:top w:val="none" w:sz="0" w:space="0" w:color="auto"/>
                    <w:left w:val="none" w:sz="0" w:space="0" w:color="auto"/>
                    <w:bottom w:val="none" w:sz="0" w:space="0" w:color="auto"/>
                    <w:right w:val="none" w:sz="0" w:space="0" w:color="auto"/>
                  </w:divBdr>
                </w:div>
                <w:div w:id="377894305">
                  <w:marLeft w:val="0"/>
                  <w:marRight w:val="0"/>
                  <w:marTop w:val="0"/>
                  <w:marBottom w:val="0"/>
                  <w:divBdr>
                    <w:top w:val="none" w:sz="0" w:space="0" w:color="auto"/>
                    <w:left w:val="none" w:sz="0" w:space="0" w:color="auto"/>
                    <w:bottom w:val="none" w:sz="0" w:space="0" w:color="auto"/>
                    <w:right w:val="none" w:sz="0" w:space="0" w:color="auto"/>
                  </w:divBdr>
                </w:div>
                <w:div w:id="427116881">
                  <w:marLeft w:val="0"/>
                  <w:marRight w:val="0"/>
                  <w:marTop w:val="0"/>
                  <w:marBottom w:val="0"/>
                  <w:divBdr>
                    <w:top w:val="none" w:sz="0" w:space="0" w:color="auto"/>
                    <w:left w:val="none" w:sz="0" w:space="0" w:color="auto"/>
                    <w:bottom w:val="none" w:sz="0" w:space="0" w:color="auto"/>
                    <w:right w:val="none" w:sz="0" w:space="0" w:color="auto"/>
                  </w:divBdr>
                </w:div>
                <w:div w:id="485895659">
                  <w:marLeft w:val="0"/>
                  <w:marRight w:val="0"/>
                  <w:marTop w:val="0"/>
                  <w:marBottom w:val="0"/>
                  <w:divBdr>
                    <w:top w:val="none" w:sz="0" w:space="0" w:color="auto"/>
                    <w:left w:val="none" w:sz="0" w:space="0" w:color="auto"/>
                    <w:bottom w:val="none" w:sz="0" w:space="0" w:color="auto"/>
                    <w:right w:val="none" w:sz="0" w:space="0" w:color="auto"/>
                  </w:divBdr>
                </w:div>
                <w:div w:id="535506328">
                  <w:marLeft w:val="0"/>
                  <w:marRight w:val="0"/>
                  <w:marTop w:val="0"/>
                  <w:marBottom w:val="0"/>
                  <w:divBdr>
                    <w:top w:val="none" w:sz="0" w:space="0" w:color="auto"/>
                    <w:left w:val="none" w:sz="0" w:space="0" w:color="auto"/>
                    <w:bottom w:val="none" w:sz="0" w:space="0" w:color="auto"/>
                    <w:right w:val="none" w:sz="0" w:space="0" w:color="auto"/>
                  </w:divBdr>
                </w:div>
                <w:div w:id="560292126">
                  <w:marLeft w:val="0"/>
                  <w:marRight w:val="0"/>
                  <w:marTop w:val="0"/>
                  <w:marBottom w:val="0"/>
                  <w:divBdr>
                    <w:top w:val="none" w:sz="0" w:space="0" w:color="auto"/>
                    <w:left w:val="none" w:sz="0" w:space="0" w:color="auto"/>
                    <w:bottom w:val="none" w:sz="0" w:space="0" w:color="auto"/>
                    <w:right w:val="none" w:sz="0" w:space="0" w:color="auto"/>
                  </w:divBdr>
                </w:div>
                <w:div w:id="587032983">
                  <w:marLeft w:val="0"/>
                  <w:marRight w:val="0"/>
                  <w:marTop w:val="0"/>
                  <w:marBottom w:val="0"/>
                  <w:divBdr>
                    <w:top w:val="none" w:sz="0" w:space="0" w:color="auto"/>
                    <w:left w:val="none" w:sz="0" w:space="0" w:color="auto"/>
                    <w:bottom w:val="none" w:sz="0" w:space="0" w:color="auto"/>
                    <w:right w:val="none" w:sz="0" w:space="0" w:color="auto"/>
                  </w:divBdr>
                </w:div>
                <w:div w:id="649601644">
                  <w:marLeft w:val="0"/>
                  <w:marRight w:val="0"/>
                  <w:marTop w:val="0"/>
                  <w:marBottom w:val="0"/>
                  <w:divBdr>
                    <w:top w:val="none" w:sz="0" w:space="0" w:color="auto"/>
                    <w:left w:val="none" w:sz="0" w:space="0" w:color="auto"/>
                    <w:bottom w:val="none" w:sz="0" w:space="0" w:color="auto"/>
                    <w:right w:val="none" w:sz="0" w:space="0" w:color="auto"/>
                  </w:divBdr>
                </w:div>
                <w:div w:id="666707125">
                  <w:marLeft w:val="0"/>
                  <w:marRight w:val="0"/>
                  <w:marTop w:val="0"/>
                  <w:marBottom w:val="0"/>
                  <w:divBdr>
                    <w:top w:val="none" w:sz="0" w:space="0" w:color="auto"/>
                    <w:left w:val="none" w:sz="0" w:space="0" w:color="auto"/>
                    <w:bottom w:val="none" w:sz="0" w:space="0" w:color="auto"/>
                    <w:right w:val="none" w:sz="0" w:space="0" w:color="auto"/>
                  </w:divBdr>
                </w:div>
                <w:div w:id="732389986">
                  <w:marLeft w:val="0"/>
                  <w:marRight w:val="0"/>
                  <w:marTop w:val="0"/>
                  <w:marBottom w:val="0"/>
                  <w:divBdr>
                    <w:top w:val="none" w:sz="0" w:space="0" w:color="auto"/>
                    <w:left w:val="none" w:sz="0" w:space="0" w:color="auto"/>
                    <w:bottom w:val="none" w:sz="0" w:space="0" w:color="auto"/>
                    <w:right w:val="none" w:sz="0" w:space="0" w:color="auto"/>
                  </w:divBdr>
                </w:div>
                <w:div w:id="732433089">
                  <w:marLeft w:val="0"/>
                  <w:marRight w:val="0"/>
                  <w:marTop w:val="0"/>
                  <w:marBottom w:val="0"/>
                  <w:divBdr>
                    <w:top w:val="none" w:sz="0" w:space="0" w:color="auto"/>
                    <w:left w:val="none" w:sz="0" w:space="0" w:color="auto"/>
                    <w:bottom w:val="none" w:sz="0" w:space="0" w:color="auto"/>
                    <w:right w:val="none" w:sz="0" w:space="0" w:color="auto"/>
                  </w:divBdr>
                </w:div>
                <w:div w:id="752971361">
                  <w:marLeft w:val="0"/>
                  <w:marRight w:val="0"/>
                  <w:marTop w:val="0"/>
                  <w:marBottom w:val="0"/>
                  <w:divBdr>
                    <w:top w:val="none" w:sz="0" w:space="0" w:color="auto"/>
                    <w:left w:val="none" w:sz="0" w:space="0" w:color="auto"/>
                    <w:bottom w:val="none" w:sz="0" w:space="0" w:color="auto"/>
                    <w:right w:val="none" w:sz="0" w:space="0" w:color="auto"/>
                  </w:divBdr>
                </w:div>
                <w:div w:id="780877562">
                  <w:marLeft w:val="0"/>
                  <w:marRight w:val="0"/>
                  <w:marTop w:val="0"/>
                  <w:marBottom w:val="0"/>
                  <w:divBdr>
                    <w:top w:val="none" w:sz="0" w:space="0" w:color="auto"/>
                    <w:left w:val="none" w:sz="0" w:space="0" w:color="auto"/>
                    <w:bottom w:val="none" w:sz="0" w:space="0" w:color="auto"/>
                    <w:right w:val="none" w:sz="0" w:space="0" w:color="auto"/>
                  </w:divBdr>
                </w:div>
                <w:div w:id="853229249">
                  <w:marLeft w:val="0"/>
                  <w:marRight w:val="0"/>
                  <w:marTop w:val="0"/>
                  <w:marBottom w:val="0"/>
                  <w:divBdr>
                    <w:top w:val="none" w:sz="0" w:space="0" w:color="auto"/>
                    <w:left w:val="none" w:sz="0" w:space="0" w:color="auto"/>
                    <w:bottom w:val="none" w:sz="0" w:space="0" w:color="auto"/>
                    <w:right w:val="none" w:sz="0" w:space="0" w:color="auto"/>
                  </w:divBdr>
                </w:div>
                <w:div w:id="853811462">
                  <w:marLeft w:val="0"/>
                  <w:marRight w:val="0"/>
                  <w:marTop w:val="0"/>
                  <w:marBottom w:val="0"/>
                  <w:divBdr>
                    <w:top w:val="none" w:sz="0" w:space="0" w:color="auto"/>
                    <w:left w:val="none" w:sz="0" w:space="0" w:color="auto"/>
                    <w:bottom w:val="none" w:sz="0" w:space="0" w:color="auto"/>
                    <w:right w:val="none" w:sz="0" w:space="0" w:color="auto"/>
                  </w:divBdr>
                </w:div>
                <w:div w:id="943225114">
                  <w:marLeft w:val="0"/>
                  <w:marRight w:val="0"/>
                  <w:marTop w:val="0"/>
                  <w:marBottom w:val="0"/>
                  <w:divBdr>
                    <w:top w:val="none" w:sz="0" w:space="0" w:color="auto"/>
                    <w:left w:val="none" w:sz="0" w:space="0" w:color="auto"/>
                    <w:bottom w:val="none" w:sz="0" w:space="0" w:color="auto"/>
                    <w:right w:val="none" w:sz="0" w:space="0" w:color="auto"/>
                  </w:divBdr>
                </w:div>
                <w:div w:id="943461686">
                  <w:marLeft w:val="0"/>
                  <w:marRight w:val="0"/>
                  <w:marTop w:val="0"/>
                  <w:marBottom w:val="0"/>
                  <w:divBdr>
                    <w:top w:val="none" w:sz="0" w:space="0" w:color="auto"/>
                    <w:left w:val="none" w:sz="0" w:space="0" w:color="auto"/>
                    <w:bottom w:val="none" w:sz="0" w:space="0" w:color="auto"/>
                    <w:right w:val="none" w:sz="0" w:space="0" w:color="auto"/>
                  </w:divBdr>
                </w:div>
                <w:div w:id="1007052126">
                  <w:marLeft w:val="0"/>
                  <w:marRight w:val="0"/>
                  <w:marTop w:val="0"/>
                  <w:marBottom w:val="0"/>
                  <w:divBdr>
                    <w:top w:val="none" w:sz="0" w:space="0" w:color="auto"/>
                    <w:left w:val="none" w:sz="0" w:space="0" w:color="auto"/>
                    <w:bottom w:val="none" w:sz="0" w:space="0" w:color="auto"/>
                    <w:right w:val="none" w:sz="0" w:space="0" w:color="auto"/>
                  </w:divBdr>
                </w:div>
                <w:div w:id="1051538446">
                  <w:marLeft w:val="0"/>
                  <w:marRight w:val="0"/>
                  <w:marTop w:val="0"/>
                  <w:marBottom w:val="0"/>
                  <w:divBdr>
                    <w:top w:val="none" w:sz="0" w:space="0" w:color="auto"/>
                    <w:left w:val="none" w:sz="0" w:space="0" w:color="auto"/>
                    <w:bottom w:val="none" w:sz="0" w:space="0" w:color="auto"/>
                    <w:right w:val="none" w:sz="0" w:space="0" w:color="auto"/>
                  </w:divBdr>
                </w:div>
                <w:div w:id="1101801058">
                  <w:marLeft w:val="0"/>
                  <w:marRight w:val="0"/>
                  <w:marTop w:val="0"/>
                  <w:marBottom w:val="0"/>
                  <w:divBdr>
                    <w:top w:val="none" w:sz="0" w:space="0" w:color="auto"/>
                    <w:left w:val="none" w:sz="0" w:space="0" w:color="auto"/>
                    <w:bottom w:val="none" w:sz="0" w:space="0" w:color="auto"/>
                    <w:right w:val="none" w:sz="0" w:space="0" w:color="auto"/>
                  </w:divBdr>
                </w:div>
                <w:div w:id="1138762657">
                  <w:marLeft w:val="0"/>
                  <w:marRight w:val="0"/>
                  <w:marTop w:val="0"/>
                  <w:marBottom w:val="0"/>
                  <w:divBdr>
                    <w:top w:val="none" w:sz="0" w:space="0" w:color="auto"/>
                    <w:left w:val="none" w:sz="0" w:space="0" w:color="auto"/>
                    <w:bottom w:val="none" w:sz="0" w:space="0" w:color="auto"/>
                    <w:right w:val="none" w:sz="0" w:space="0" w:color="auto"/>
                  </w:divBdr>
                </w:div>
                <w:div w:id="1214468147">
                  <w:marLeft w:val="0"/>
                  <w:marRight w:val="0"/>
                  <w:marTop w:val="0"/>
                  <w:marBottom w:val="0"/>
                  <w:divBdr>
                    <w:top w:val="none" w:sz="0" w:space="0" w:color="auto"/>
                    <w:left w:val="none" w:sz="0" w:space="0" w:color="auto"/>
                    <w:bottom w:val="none" w:sz="0" w:space="0" w:color="auto"/>
                    <w:right w:val="none" w:sz="0" w:space="0" w:color="auto"/>
                  </w:divBdr>
                </w:div>
                <w:div w:id="1355225234">
                  <w:marLeft w:val="0"/>
                  <w:marRight w:val="0"/>
                  <w:marTop w:val="0"/>
                  <w:marBottom w:val="0"/>
                  <w:divBdr>
                    <w:top w:val="none" w:sz="0" w:space="0" w:color="auto"/>
                    <w:left w:val="none" w:sz="0" w:space="0" w:color="auto"/>
                    <w:bottom w:val="none" w:sz="0" w:space="0" w:color="auto"/>
                    <w:right w:val="none" w:sz="0" w:space="0" w:color="auto"/>
                  </w:divBdr>
                </w:div>
                <w:div w:id="1360207740">
                  <w:marLeft w:val="0"/>
                  <w:marRight w:val="0"/>
                  <w:marTop w:val="0"/>
                  <w:marBottom w:val="0"/>
                  <w:divBdr>
                    <w:top w:val="none" w:sz="0" w:space="0" w:color="auto"/>
                    <w:left w:val="none" w:sz="0" w:space="0" w:color="auto"/>
                    <w:bottom w:val="none" w:sz="0" w:space="0" w:color="auto"/>
                    <w:right w:val="none" w:sz="0" w:space="0" w:color="auto"/>
                  </w:divBdr>
                </w:div>
                <w:div w:id="1393197048">
                  <w:marLeft w:val="0"/>
                  <w:marRight w:val="0"/>
                  <w:marTop w:val="0"/>
                  <w:marBottom w:val="0"/>
                  <w:divBdr>
                    <w:top w:val="none" w:sz="0" w:space="0" w:color="auto"/>
                    <w:left w:val="none" w:sz="0" w:space="0" w:color="auto"/>
                    <w:bottom w:val="none" w:sz="0" w:space="0" w:color="auto"/>
                    <w:right w:val="none" w:sz="0" w:space="0" w:color="auto"/>
                  </w:divBdr>
                </w:div>
                <w:div w:id="1463696653">
                  <w:marLeft w:val="0"/>
                  <w:marRight w:val="0"/>
                  <w:marTop w:val="0"/>
                  <w:marBottom w:val="0"/>
                  <w:divBdr>
                    <w:top w:val="none" w:sz="0" w:space="0" w:color="auto"/>
                    <w:left w:val="none" w:sz="0" w:space="0" w:color="auto"/>
                    <w:bottom w:val="none" w:sz="0" w:space="0" w:color="auto"/>
                    <w:right w:val="none" w:sz="0" w:space="0" w:color="auto"/>
                  </w:divBdr>
                </w:div>
                <w:div w:id="1488060572">
                  <w:marLeft w:val="0"/>
                  <w:marRight w:val="0"/>
                  <w:marTop w:val="0"/>
                  <w:marBottom w:val="0"/>
                  <w:divBdr>
                    <w:top w:val="none" w:sz="0" w:space="0" w:color="auto"/>
                    <w:left w:val="none" w:sz="0" w:space="0" w:color="auto"/>
                    <w:bottom w:val="none" w:sz="0" w:space="0" w:color="auto"/>
                    <w:right w:val="none" w:sz="0" w:space="0" w:color="auto"/>
                  </w:divBdr>
                </w:div>
                <w:div w:id="1489788576">
                  <w:marLeft w:val="0"/>
                  <w:marRight w:val="0"/>
                  <w:marTop w:val="0"/>
                  <w:marBottom w:val="0"/>
                  <w:divBdr>
                    <w:top w:val="none" w:sz="0" w:space="0" w:color="auto"/>
                    <w:left w:val="none" w:sz="0" w:space="0" w:color="auto"/>
                    <w:bottom w:val="none" w:sz="0" w:space="0" w:color="auto"/>
                    <w:right w:val="none" w:sz="0" w:space="0" w:color="auto"/>
                  </w:divBdr>
                </w:div>
                <w:div w:id="1497267111">
                  <w:marLeft w:val="0"/>
                  <w:marRight w:val="0"/>
                  <w:marTop w:val="0"/>
                  <w:marBottom w:val="0"/>
                  <w:divBdr>
                    <w:top w:val="none" w:sz="0" w:space="0" w:color="auto"/>
                    <w:left w:val="none" w:sz="0" w:space="0" w:color="auto"/>
                    <w:bottom w:val="none" w:sz="0" w:space="0" w:color="auto"/>
                    <w:right w:val="none" w:sz="0" w:space="0" w:color="auto"/>
                  </w:divBdr>
                </w:div>
                <w:div w:id="1514803971">
                  <w:marLeft w:val="0"/>
                  <w:marRight w:val="0"/>
                  <w:marTop w:val="0"/>
                  <w:marBottom w:val="0"/>
                  <w:divBdr>
                    <w:top w:val="none" w:sz="0" w:space="0" w:color="auto"/>
                    <w:left w:val="none" w:sz="0" w:space="0" w:color="auto"/>
                    <w:bottom w:val="none" w:sz="0" w:space="0" w:color="auto"/>
                    <w:right w:val="none" w:sz="0" w:space="0" w:color="auto"/>
                  </w:divBdr>
                </w:div>
                <w:div w:id="1576548026">
                  <w:marLeft w:val="0"/>
                  <w:marRight w:val="0"/>
                  <w:marTop w:val="0"/>
                  <w:marBottom w:val="0"/>
                  <w:divBdr>
                    <w:top w:val="none" w:sz="0" w:space="0" w:color="auto"/>
                    <w:left w:val="none" w:sz="0" w:space="0" w:color="auto"/>
                    <w:bottom w:val="none" w:sz="0" w:space="0" w:color="auto"/>
                    <w:right w:val="none" w:sz="0" w:space="0" w:color="auto"/>
                  </w:divBdr>
                </w:div>
                <w:div w:id="1584610212">
                  <w:marLeft w:val="0"/>
                  <w:marRight w:val="0"/>
                  <w:marTop w:val="0"/>
                  <w:marBottom w:val="0"/>
                  <w:divBdr>
                    <w:top w:val="none" w:sz="0" w:space="0" w:color="auto"/>
                    <w:left w:val="none" w:sz="0" w:space="0" w:color="auto"/>
                    <w:bottom w:val="none" w:sz="0" w:space="0" w:color="auto"/>
                    <w:right w:val="none" w:sz="0" w:space="0" w:color="auto"/>
                  </w:divBdr>
                </w:div>
                <w:div w:id="1637102036">
                  <w:marLeft w:val="0"/>
                  <w:marRight w:val="0"/>
                  <w:marTop w:val="0"/>
                  <w:marBottom w:val="0"/>
                  <w:divBdr>
                    <w:top w:val="none" w:sz="0" w:space="0" w:color="auto"/>
                    <w:left w:val="none" w:sz="0" w:space="0" w:color="auto"/>
                    <w:bottom w:val="none" w:sz="0" w:space="0" w:color="auto"/>
                    <w:right w:val="none" w:sz="0" w:space="0" w:color="auto"/>
                  </w:divBdr>
                </w:div>
                <w:div w:id="1671520404">
                  <w:marLeft w:val="0"/>
                  <w:marRight w:val="0"/>
                  <w:marTop w:val="0"/>
                  <w:marBottom w:val="0"/>
                  <w:divBdr>
                    <w:top w:val="none" w:sz="0" w:space="0" w:color="auto"/>
                    <w:left w:val="none" w:sz="0" w:space="0" w:color="auto"/>
                    <w:bottom w:val="none" w:sz="0" w:space="0" w:color="auto"/>
                    <w:right w:val="none" w:sz="0" w:space="0" w:color="auto"/>
                  </w:divBdr>
                </w:div>
                <w:div w:id="1679887933">
                  <w:marLeft w:val="0"/>
                  <w:marRight w:val="0"/>
                  <w:marTop w:val="0"/>
                  <w:marBottom w:val="0"/>
                  <w:divBdr>
                    <w:top w:val="none" w:sz="0" w:space="0" w:color="auto"/>
                    <w:left w:val="none" w:sz="0" w:space="0" w:color="auto"/>
                    <w:bottom w:val="none" w:sz="0" w:space="0" w:color="auto"/>
                    <w:right w:val="none" w:sz="0" w:space="0" w:color="auto"/>
                  </w:divBdr>
                </w:div>
                <w:div w:id="1709404153">
                  <w:marLeft w:val="0"/>
                  <w:marRight w:val="0"/>
                  <w:marTop w:val="0"/>
                  <w:marBottom w:val="0"/>
                  <w:divBdr>
                    <w:top w:val="none" w:sz="0" w:space="0" w:color="auto"/>
                    <w:left w:val="none" w:sz="0" w:space="0" w:color="auto"/>
                    <w:bottom w:val="none" w:sz="0" w:space="0" w:color="auto"/>
                    <w:right w:val="none" w:sz="0" w:space="0" w:color="auto"/>
                  </w:divBdr>
                </w:div>
                <w:div w:id="1775399284">
                  <w:marLeft w:val="0"/>
                  <w:marRight w:val="0"/>
                  <w:marTop w:val="0"/>
                  <w:marBottom w:val="0"/>
                  <w:divBdr>
                    <w:top w:val="none" w:sz="0" w:space="0" w:color="auto"/>
                    <w:left w:val="none" w:sz="0" w:space="0" w:color="auto"/>
                    <w:bottom w:val="none" w:sz="0" w:space="0" w:color="auto"/>
                    <w:right w:val="none" w:sz="0" w:space="0" w:color="auto"/>
                  </w:divBdr>
                </w:div>
                <w:div w:id="1804927878">
                  <w:marLeft w:val="0"/>
                  <w:marRight w:val="0"/>
                  <w:marTop w:val="0"/>
                  <w:marBottom w:val="0"/>
                  <w:divBdr>
                    <w:top w:val="none" w:sz="0" w:space="0" w:color="auto"/>
                    <w:left w:val="none" w:sz="0" w:space="0" w:color="auto"/>
                    <w:bottom w:val="none" w:sz="0" w:space="0" w:color="auto"/>
                    <w:right w:val="none" w:sz="0" w:space="0" w:color="auto"/>
                  </w:divBdr>
                </w:div>
                <w:div w:id="1845436145">
                  <w:marLeft w:val="0"/>
                  <w:marRight w:val="0"/>
                  <w:marTop w:val="0"/>
                  <w:marBottom w:val="0"/>
                  <w:divBdr>
                    <w:top w:val="none" w:sz="0" w:space="0" w:color="auto"/>
                    <w:left w:val="none" w:sz="0" w:space="0" w:color="auto"/>
                    <w:bottom w:val="none" w:sz="0" w:space="0" w:color="auto"/>
                    <w:right w:val="none" w:sz="0" w:space="0" w:color="auto"/>
                  </w:divBdr>
                </w:div>
                <w:div w:id="1875266593">
                  <w:marLeft w:val="0"/>
                  <w:marRight w:val="0"/>
                  <w:marTop w:val="0"/>
                  <w:marBottom w:val="0"/>
                  <w:divBdr>
                    <w:top w:val="none" w:sz="0" w:space="0" w:color="auto"/>
                    <w:left w:val="none" w:sz="0" w:space="0" w:color="auto"/>
                    <w:bottom w:val="none" w:sz="0" w:space="0" w:color="auto"/>
                    <w:right w:val="none" w:sz="0" w:space="0" w:color="auto"/>
                  </w:divBdr>
                </w:div>
                <w:div w:id="1953826728">
                  <w:marLeft w:val="0"/>
                  <w:marRight w:val="0"/>
                  <w:marTop w:val="0"/>
                  <w:marBottom w:val="0"/>
                  <w:divBdr>
                    <w:top w:val="none" w:sz="0" w:space="0" w:color="auto"/>
                    <w:left w:val="none" w:sz="0" w:space="0" w:color="auto"/>
                    <w:bottom w:val="none" w:sz="0" w:space="0" w:color="auto"/>
                    <w:right w:val="none" w:sz="0" w:space="0" w:color="auto"/>
                  </w:divBdr>
                </w:div>
                <w:div w:id="1987006985">
                  <w:marLeft w:val="0"/>
                  <w:marRight w:val="0"/>
                  <w:marTop w:val="0"/>
                  <w:marBottom w:val="0"/>
                  <w:divBdr>
                    <w:top w:val="none" w:sz="0" w:space="0" w:color="auto"/>
                    <w:left w:val="none" w:sz="0" w:space="0" w:color="auto"/>
                    <w:bottom w:val="none" w:sz="0" w:space="0" w:color="auto"/>
                    <w:right w:val="none" w:sz="0" w:space="0" w:color="auto"/>
                  </w:divBdr>
                </w:div>
                <w:div w:id="2055738145">
                  <w:marLeft w:val="0"/>
                  <w:marRight w:val="0"/>
                  <w:marTop w:val="0"/>
                  <w:marBottom w:val="0"/>
                  <w:divBdr>
                    <w:top w:val="none" w:sz="0" w:space="0" w:color="auto"/>
                    <w:left w:val="none" w:sz="0" w:space="0" w:color="auto"/>
                    <w:bottom w:val="none" w:sz="0" w:space="0" w:color="auto"/>
                    <w:right w:val="none" w:sz="0" w:space="0" w:color="auto"/>
                  </w:divBdr>
                </w:div>
                <w:div w:id="2056461787">
                  <w:marLeft w:val="0"/>
                  <w:marRight w:val="0"/>
                  <w:marTop w:val="0"/>
                  <w:marBottom w:val="0"/>
                  <w:divBdr>
                    <w:top w:val="none" w:sz="0" w:space="0" w:color="auto"/>
                    <w:left w:val="none" w:sz="0" w:space="0" w:color="auto"/>
                    <w:bottom w:val="none" w:sz="0" w:space="0" w:color="auto"/>
                    <w:right w:val="none" w:sz="0" w:space="0" w:color="auto"/>
                  </w:divBdr>
                </w:div>
                <w:div w:id="2132819617">
                  <w:marLeft w:val="0"/>
                  <w:marRight w:val="0"/>
                  <w:marTop w:val="0"/>
                  <w:marBottom w:val="0"/>
                  <w:divBdr>
                    <w:top w:val="none" w:sz="0" w:space="0" w:color="auto"/>
                    <w:left w:val="none" w:sz="0" w:space="0" w:color="auto"/>
                    <w:bottom w:val="none" w:sz="0" w:space="0" w:color="auto"/>
                    <w:right w:val="none" w:sz="0" w:space="0" w:color="auto"/>
                  </w:divBdr>
                </w:div>
                <w:div w:id="214580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7177">
      <w:bodyDiv w:val="1"/>
      <w:marLeft w:val="0"/>
      <w:marRight w:val="0"/>
      <w:marTop w:val="0"/>
      <w:marBottom w:val="0"/>
      <w:divBdr>
        <w:top w:val="none" w:sz="0" w:space="0" w:color="auto"/>
        <w:left w:val="none" w:sz="0" w:space="0" w:color="auto"/>
        <w:bottom w:val="none" w:sz="0" w:space="0" w:color="auto"/>
        <w:right w:val="none" w:sz="0" w:space="0" w:color="auto"/>
      </w:divBdr>
    </w:div>
    <w:div w:id="244267449">
      <w:bodyDiv w:val="1"/>
      <w:marLeft w:val="0"/>
      <w:marRight w:val="0"/>
      <w:marTop w:val="0"/>
      <w:marBottom w:val="0"/>
      <w:divBdr>
        <w:top w:val="none" w:sz="0" w:space="0" w:color="auto"/>
        <w:left w:val="none" w:sz="0" w:space="0" w:color="auto"/>
        <w:bottom w:val="none" w:sz="0" w:space="0" w:color="auto"/>
        <w:right w:val="none" w:sz="0" w:space="0" w:color="auto"/>
      </w:divBdr>
    </w:div>
    <w:div w:id="272175951">
      <w:bodyDiv w:val="1"/>
      <w:marLeft w:val="0"/>
      <w:marRight w:val="0"/>
      <w:marTop w:val="0"/>
      <w:marBottom w:val="0"/>
      <w:divBdr>
        <w:top w:val="none" w:sz="0" w:space="0" w:color="auto"/>
        <w:left w:val="none" w:sz="0" w:space="0" w:color="auto"/>
        <w:bottom w:val="none" w:sz="0" w:space="0" w:color="auto"/>
        <w:right w:val="none" w:sz="0" w:space="0" w:color="auto"/>
      </w:divBdr>
    </w:div>
    <w:div w:id="443500923">
      <w:bodyDiv w:val="1"/>
      <w:marLeft w:val="0"/>
      <w:marRight w:val="0"/>
      <w:marTop w:val="0"/>
      <w:marBottom w:val="0"/>
      <w:divBdr>
        <w:top w:val="none" w:sz="0" w:space="0" w:color="auto"/>
        <w:left w:val="none" w:sz="0" w:space="0" w:color="auto"/>
        <w:bottom w:val="none" w:sz="0" w:space="0" w:color="auto"/>
        <w:right w:val="none" w:sz="0" w:space="0" w:color="auto"/>
      </w:divBdr>
    </w:div>
    <w:div w:id="472060308">
      <w:bodyDiv w:val="1"/>
      <w:marLeft w:val="0"/>
      <w:marRight w:val="0"/>
      <w:marTop w:val="0"/>
      <w:marBottom w:val="0"/>
      <w:divBdr>
        <w:top w:val="none" w:sz="0" w:space="0" w:color="auto"/>
        <w:left w:val="none" w:sz="0" w:space="0" w:color="auto"/>
        <w:bottom w:val="none" w:sz="0" w:space="0" w:color="auto"/>
        <w:right w:val="none" w:sz="0" w:space="0" w:color="auto"/>
      </w:divBdr>
    </w:div>
    <w:div w:id="572934487">
      <w:bodyDiv w:val="1"/>
      <w:marLeft w:val="0"/>
      <w:marRight w:val="0"/>
      <w:marTop w:val="0"/>
      <w:marBottom w:val="0"/>
      <w:divBdr>
        <w:top w:val="none" w:sz="0" w:space="0" w:color="auto"/>
        <w:left w:val="none" w:sz="0" w:space="0" w:color="auto"/>
        <w:bottom w:val="none" w:sz="0" w:space="0" w:color="auto"/>
        <w:right w:val="none" w:sz="0" w:space="0" w:color="auto"/>
      </w:divBdr>
    </w:div>
    <w:div w:id="614363033">
      <w:bodyDiv w:val="1"/>
      <w:marLeft w:val="0"/>
      <w:marRight w:val="0"/>
      <w:marTop w:val="0"/>
      <w:marBottom w:val="0"/>
      <w:divBdr>
        <w:top w:val="none" w:sz="0" w:space="0" w:color="auto"/>
        <w:left w:val="none" w:sz="0" w:space="0" w:color="auto"/>
        <w:bottom w:val="none" w:sz="0" w:space="0" w:color="auto"/>
        <w:right w:val="none" w:sz="0" w:space="0" w:color="auto"/>
      </w:divBdr>
    </w:div>
    <w:div w:id="637609304">
      <w:bodyDiv w:val="1"/>
      <w:marLeft w:val="0"/>
      <w:marRight w:val="0"/>
      <w:marTop w:val="0"/>
      <w:marBottom w:val="0"/>
      <w:divBdr>
        <w:top w:val="none" w:sz="0" w:space="0" w:color="auto"/>
        <w:left w:val="none" w:sz="0" w:space="0" w:color="auto"/>
        <w:bottom w:val="none" w:sz="0" w:space="0" w:color="auto"/>
        <w:right w:val="none" w:sz="0" w:space="0" w:color="auto"/>
      </w:divBdr>
    </w:div>
    <w:div w:id="829755301">
      <w:bodyDiv w:val="1"/>
      <w:marLeft w:val="0"/>
      <w:marRight w:val="0"/>
      <w:marTop w:val="0"/>
      <w:marBottom w:val="0"/>
      <w:divBdr>
        <w:top w:val="none" w:sz="0" w:space="0" w:color="auto"/>
        <w:left w:val="none" w:sz="0" w:space="0" w:color="auto"/>
        <w:bottom w:val="none" w:sz="0" w:space="0" w:color="auto"/>
        <w:right w:val="none" w:sz="0" w:space="0" w:color="auto"/>
      </w:divBdr>
    </w:div>
    <w:div w:id="919173924">
      <w:bodyDiv w:val="1"/>
      <w:marLeft w:val="0"/>
      <w:marRight w:val="0"/>
      <w:marTop w:val="0"/>
      <w:marBottom w:val="0"/>
      <w:divBdr>
        <w:top w:val="none" w:sz="0" w:space="0" w:color="auto"/>
        <w:left w:val="none" w:sz="0" w:space="0" w:color="auto"/>
        <w:bottom w:val="none" w:sz="0" w:space="0" w:color="auto"/>
        <w:right w:val="none" w:sz="0" w:space="0" w:color="auto"/>
      </w:divBdr>
      <w:divsChild>
        <w:div w:id="789595079">
          <w:marLeft w:val="0"/>
          <w:marRight w:val="0"/>
          <w:marTop w:val="17"/>
          <w:marBottom w:val="0"/>
          <w:divBdr>
            <w:top w:val="none" w:sz="0" w:space="0" w:color="auto"/>
            <w:left w:val="none" w:sz="0" w:space="0" w:color="auto"/>
            <w:bottom w:val="none" w:sz="0" w:space="0" w:color="auto"/>
            <w:right w:val="none" w:sz="0" w:space="0" w:color="auto"/>
          </w:divBdr>
          <w:divsChild>
            <w:div w:id="939676806">
              <w:marLeft w:val="0"/>
              <w:marRight w:val="0"/>
              <w:marTop w:val="0"/>
              <w:marBottom w:val="0"/>
              <w:divBdr>
                <w:top w:val="none" w:sz="0" w:space="0" w:color="auto"/>
                <w:left w:val="none" w:sz="0" w:space="0" w:color="auto"/>
                <w:bottom w:val="none" w:sz="0" w:space="0" w:color="auto"/>
                <w:right w:val="none" w:sz="0" w:space="0" w:color="auto"/>
              </w:divBdr>
              <w:divsChild>
                <w:div w:id="37750275">
                  <w:marLeft w:val="0"/>
                  <w:marRight w:val="0"/>
                  <w:marTop w:val="0"/>
                  <w:marBottom w:val="0"/>
                  <w:divBdr>
                    <w:top w:val="none" w:sz="0" w:space="0" w:color="auto"/>
                    <w:left w:val="none" w:sz="0" w:space="0" w:color="auto"/>
                    <w:bottom w:val="none" w:sz="0" w:space="0" w:color="auto"/>
                    <w:right w:val="none" w:sz="0" w:space="0" w:color="auto"/>
                  </w:divBdr>
                </w:div>
                <w:div w:id="62219271">
                  <w:marLeft w:val="0"/>
                  <w:marRight w:val="0"/>
                  <w:marTop w:val="0"/>
                  <w:marBottom w:val="0"/>
                  <w:divBdr>
                    <w:top w:val="none" w:sz="0" w:space="0" w:color="auto"/>
                    <w:left w:val="none" w:sz="0" w:space="0" w:color="auto"/>
                    <w:bottom w:val="none" w:sz="0" w:space="0" w:color="auto"/>
                    <w:right w:val="none" w:sz="0" w:space="0" w:color="auto"/>
                  </w:divBdr>
                </w:div>
                <w:div w:id="129129685">
                  <w:marLeft w:val="0"/>
                  <w:marRight w:val="0"/>
                  <w:marTop w:val="0"/>
                  <w:marBottom w:val="0"/>
                  <w:divBdr>
                    <w:top w:val="none" w:sz="0" w:space="0" w:color="auto"/>
                    <w:left w:val="none" w:sz="0" w:space="0" w:color="auto"/>
                    <w:bottom w:val="none" w:sz="0" w:space="0" w:color="auto"/>
                    <w:right w:val="none" w:sz="0" w:space="0" w:color="auto"/>
                  </w:divBdr>
                </w:div>
                <w:div w:id="145168613">
                  <w:marLeft w:val="0"/>
                  <w:marRight w:val="0"/>
                  <w:marTop w:val="0"/>
                  <w:marBottom w:val="0"/>
                  <w:divBdr>
                    <w:top w:val="none" w:sz="0" w:space="0" w:color="auto"/>
                    <w:left w:val="none" w:sz="0" w:space="0" w:color="auto"/>
                    <w:bottom w:val="none" w:sz="0" w:space="0" w:color="auto"/>
                    <w:right w:val="none" w:sz="0" w:space="0" w:color="auto"/>
                  </w:divBdr>
                </w:div>
                <w:div w:id="157119386">
                  <w:marLeft w:val="0"/>
                  <w:marRight w:val="0"/>
                  <w:marTop w:val="0"/>
                  <w:marBottom w:val="0"/>
                  <w:divBdr>
                    <w:top w:val="none" w:sz="0" w:space="0" w:color="auto"/>
                    <w:left w:val="none" w:sz="0" w:space="0" w:color="auto"/>
                    <w:bottom w:val="none" w:sz="0" w:space="0" w:color="auto"/>
                    <w:right w:val="none" w:sz="0" w:space="0" w:color="auto"/>
                  </w:divBdr>
                </w:div>
                <w:div w:id="176622444">
                  <w:marLeft w:val="0"/>
                  <w:marRight w:val="0"/>
                  <w:marTop w:val="0"/>
                  <w:marBottom w:val="0"/>
                  <w:divBdr>
                    <w:top w:val="none" w:sz="0" w:space="0" w:color="auto"/>
                    <w:left w:val="none" w:sz="0" w:space="0" w:color="auto"/>
                    <w:bottom w:val="none" w:sz="0" w:space="0" w:color="auto"/>
                    <w:right w:val="none" w:sz="0" w:space="0" w:color="auto"/>
                  </w:divBdr>
                </w:div>
                <w:div w:id="223569894">
                  <w:marLeft w:val="0"/>
                  <w:marRight w:val="0"/>
                  <w:marTop w:val="0"/>
                  <w:marBottom w:val="0"/>
                  <w:divBdr>
                    <w:top w:val="none" w:sz="0" w:space="0" w:color="auto"/>
                    <w:left w:val="none" w:sz="0" w:space="0" w:color="auto"/>
                    <w:bottom w:val="none" w:sz="0" w:space="0" w:color="auto"/>
                    <w:right w:val="none" w:sz="0" w:space="0" w:color="auto"/>
                  </w:divBdr>
                </w:div>
                <w:div w:id="283541382">
                  <w:marLeft w:val="0"/>
                  <w:marRight w:val="0"/>
                  <w:marTop w:val="0"/>
                  <w:marBottom w:val="0"/>
                  <w:divBdr>
                    <w:top w:val="none" w:sz="0" w:space="0" w:color="auto"/>
                    <w:left w:val="none" w:sz="0" w:space="0" w:color="auto"/>
                    <w:bottom w:val="none" w:sz="0" w:space="0" w:color="auto"/>
                    <w:right w:val="none" w:sz="0" w:space="0" w:color="auto"/>
                  </w:divBdr>
                </w:div>
                <w:div w:id="361439853">
                  <w:marLeft w:val="0"/>
                  <w:marRight w:val="0"/>
                  <w:marTop w:val="0"/>
                  <w:marBottom w:val="0"/>
                  <w:divBdr>
                    <w:top w:val="none" w:sz="0" w:space="0" w:color="auto"/>
                    <w:left w:val="none" w:sz="0" w:space="0" w:color="auto"/>
                    <w:bottom w:val="none" w:sz="0" w:space="0" w:color="auto"/>
                    <w:right w:val="none" w:sz="0" w:space="0" w:color="auto"/>
                  </w:divBdr>
                </w:div>
                <w:div w:id="362751507">
                  <w:marLeft w:val="0"/>
                  <w:marRight w:val="0"/>
                  <w:marTop w:val="0"/>
                  <w:marBottom w:val="0"/>
                  <w:divBdr>
                    <w:top w:val="none" w:sz="0" w:space="0" w:color="auto"/>
                    <w:left w:val="none" w:sz="0" w:space="0" w:color="auto"/>
                    <w:bottom w:val="none" w:sz="0" w:space="0" w:color="auto"/>
                    <w:right w:val="none" w:sz="0" w:space="0" w:color="auto"/>
                  </w:divBdr>
                </w:div>
                <w:div w:id="403647366">
                  <w:marLeft w:val="0"/>
                  <w:marRight w:val="0"/>
                  <w:marTop w:val="0"/>
                  <w:marBottom w:val="0"/>
                  <w:divBdr>
                    <w:top w:val="none" w:sz="0" w:space="0" w:color="auto"/>
                    <w:left w:val="none" w:sz="0" w:space="0" w:color="auto"/>
                    <w:bottom w:val="none" w:sz="0" w:space="0" w:color="auto"/>
                    <w:right w:val="none" w:sz="0" w:space="0" w:color="auto"/>
                  </w:divBdr>
                </w:div>
                <w:div w:id="404768721">
                  <w:marLeft w:val="0"/>
                  <w:marRight w:val="0"/>
                  <w:marTop w:val="0"/>
                  <w:marBottom w:val="0"/>
                  <w:divBdr>
                    <w:top w:val="none" w:sz="0" w:space="0" w:color="auto"/>
                    <w:left w:val="none" w:sz="0" w:space="0" w:color="auto"/>
                    <w:bottom w:val="none" w:sz="0" w:space="0" w:color="auto"/>
                    <w:right w:val="none" w:sz="0" w:space="0" w:color="auto"/>
                  </w:divBdr>
                </w:div>
                <w:div w:id="412161573">
                  <w:marLeft w:val="0"/>
                  <w:marRight w:val="0"/>
                  <w:marTop w:val="0"/>
                  <w:marBottom w:val="0"/>
                  <w:divBdr>
                    <w:top w:val="none" w:sz="0" w:space="0" w:color="auto"/>
                    <w:left w:val="none" w:sz="0" w:space="0" w:color="auto"/>
                    <w:bottom w:val="none" w:sz="0" w:space="0" w:color="auto"/>
                    <w:right w:val="none" w:sz="0" w:space="0" w:color="auto"/>
                  </w:divBdr>
                </w:div>
                <w:div w:id="447161120">
                  <w:marLeft w:val="0"/>
                  <w:marRight w:val="0"/>
                  <w:marTop w:val="0"/>
                  <w:marBottom w:val="0"/>
                  <w:divBdr>
                    <w:top w:val="none" w:sz="0" w:space="0" w:color="auto"/>
                    <w:left w:val="none" w:sz="0" w:space="0" w:color="auto"/>
                    <w:bottom w:val="none" w:sz="0" w:space="0" w:color="auto"/>
                    <w:right w:val="none" w:sz="0" w:space="0" w:color="auto"/>
                  </w:divBdr>
                </w:div>
                <w:div w:id="499085571">
                  <w:marLeft w:val="0"/>
                  <w:marRight w:val="0"/>
                  <w:marTop w:val="0"/>
                  <w:marBottom w:val="0"/>
                  <w:divBdr>
                    <w:top w:val="none" w:sz="0" w:space="0" w:color="auto"/>
                    <w:left w:val="none" w:sz="0" w:space="0" w:color="auto"/>
                    <w:bottom w:val="none" w:sz="0" w:space="0" w:color="auto"/>
                    <w:right w:val="none" w:sz="0" w:space="0" w:color="auto"/>
                  </w:divBdr>
                </w:div>
                <w:div w:id="554125674">
                  <w:marLeft w:val="0"/>
                  <w:marRight w:val="0"/>
                  <w:marTop w:val="0"/>
                  <w:marBottom w:val="0"/>
                  <w:divBdr>
                    <w:top w:val="none" w:sz="0" w:space="0" w:color="auto"/>
                    <w:left w:val="none" w:sz="0" w:space="0" w:color="auto"/>
                    <w:bottom w:val="none" w:sz="0" w:space="0" w:color="auto"/>
                    <w:right w:val="none" w:sz="0" w:space="0" w:color="auto"/>
                  </w:divBdr>
                </w:div>
                <w:div w:id="561450050">
                  <w:marLeft w:val="0"/>
                  <w:marRight w:val="0"/>
                  <w:marTop w:val="0"/>
                  <w:marBottom w:val="0"/>
                  <w:divBdr>
                    <w:top w:val="none" w:sz="0" w:space="0" w:color="auto"/>
                    <w:left w:val="none" w:sz="0" w:space="0" w:color="auto"/>
                    <w:bottom w:val="none" w:sz="0" w:space="0" w:color="auto"/>
                    <w:right w:val="none" w:sz="0" w:space="0" w:color="auto"/>
                  </w:divBdr>
                </w:div>
                <w:div w:id="573006769">
                  <w:marLeft w:val="0"/>
                  <w:marRight w:val="0"/>
                  <w:marTop w:val="0"/>
                  <w:marBottom w:val="0"/>
                  <w:divBdr>
                    <w:top w:val="none" w:sz="0" w:space="0" w:color="auto"/>
                    <w:left w:val="none" w:sz="0" w:space="0" w:color="auto"/>
                    <w:bottom w:val="none" w:sz="0" w:space="0" w:color="auto"/>
                    <w:right w:val="none" w:sz="0" w:space="0" w:color="auto"/>
                  </w:divBdr>
                </w:div>
                <w:div w:id="574516742">
                  <w:marLeft w:val="0"/>
                  <w:marRight w:val="0"/>
                  <w:marTop w:val="0"/>
                  <w:marBottom w:val="0"/>
                  <w:divBdr>
                    <w:top w:val="none" w:sz="0" w:space="0" w:color="auto"/>
                    <w:left w:val="none" w:sz="0" w:space="0" w:color="auto"/>
                    <w:bottom w:val="none" w:sz="0" w:space="0" w:color="auto"/>
                    <w:right w:val="none" w:sz="0" w:space="0" w:color="auto"/>
                  </w:divBdr>
                </w:div>
                <w:div w:id="578632638">
                  <w:marLeft w:val="0"/>
                  <w:marRight w:val="0"/>
                  <w:marTop w:val="0"/>
                  <w:marBottom w:val="0"/>
                  <w:divBdr>
                    <w:top w:val="none" w:sz="0" w:space="0" w:color="auto"/>
                    <w:left w:val="none" w:sz="0" w:space="0" w:color="auto"/>
                    <w:bottom w:val="none" w:sz="0" w:space="0" w:color="auto"/>
                    <w:right w:val="none" w:sz="0" w:space="0" w:color="auto"/>
                  </w:divBdr>
                </w:div>
                <w:div w:id="657538788">
                  <w:marLeft w:val="0"/>
                  <w:marRight w:val="0"/>
                  <w:marTop w:val="0"/>
                  <w:marBottom w:val="0"/>
                  <w:divBdr>
                    <w:top w:val="none" w:sz="0" w:space="0" w:color="auto"/>
                    <w:left w:val="none" w:sz="0" w:space="0" w:color="auto"/>
                    <w:bottom w:val="none" w:sz="0" w:space="0" w:color="auto"/>
                    <w:right w:val="none" w:sz="0" w:space="0" w:color="auto"/>
                  </w:divBdr>
                </w:div>
                <w:div w:id="758061166">
                  <w:marLeft w:val="0"/>
                  <w:marRight w:val="0"/>
                  <w:marTop w:val="0"/>
                  <w:marBottom w:val="0"/>
                  <w:divBdr>
                    <w:top w:val="none" w:sz="0" w:space="0" w:color="auto"/>
                    <w:left w:val="none" w:sz="0" w:space="0" w:color="auto"/>
                    <w:bottom w:val="none" w:sz="0" w:space="0" w:color="auto"/>
                    <w:right w:val="none" w:sz="0" w:space="0" w:color="auto"/>
                  </w:divBdr>
                </w:div>
                <w:div w:id="850873867">
                  <w:marLeft w:val="0"/>
                  <w:marRight w:val="0"/>
                  <w:marTop w:val="0"/>
                  <w:marBottom w:val="0"/>
                  <w:divBdr>
                    <w:top w:val="none" w:sz="0" w:space="0" w:color="auto"/>
                    <w:left w:val="none" w:sz="0" w:space="0" w:color="auto"/>
                    <w:bottom w:val="none" w:sz="0" w:space="0" w:color="auto"/>
                    <w:right w:val="none" w:sz="0" w:space="0" w:color="auto"/>
                  </w:divBdr>
                </w:div>
                <w:div w:id="882253225">
                  <w:marLeft w:val="0"/>
                  <w:marRight w:val="0"/>
                  <w:marTop w:val="0"/>
                  <w:marBottom w:val="0"/>
                  <w:divBdr>
                    <w:top w:val="none" w:sz="0" w:space="0" w:color="auto"/>
                    <w:left w:val="none" w:sz="0" w:space="0" w:color="auto"/>
                    <w:bottom w:val="none" w:sz="0" w:space="0" w:color="auto"/>
                    <w:right w:val="none" w:sz="0" w:space="0" w:color="auto"/>
                  </w:divBdr>
                </w:div>
                <w:div w:id="900292672">
                  <w:marLeft w:val="0"/>
                  <w:marRight w:val="0"/>
                  <w:marTop w:val="0"/>
                  <w:marBottom w:val="0"/>
                  <w:divBdr>
                    <w:top w:val="none" w:sz="0" w:space="0" w:color="auto"/>
                    <w:left w:val="none" w:sz="0" w:space="0" w:color="auto"/>
                    <w:bottom w:val="none" w:sz="0" w:space="0" w:color="auto"/>
                    <w:right w:val="none" w:sz="0" w:space="0" w:color="auto"/>
                  </w:divBdr>
                </w:div>
                <w:div w:id="943879022">
                  <w:marLeft w:val="0"/>
                  <w:marRight w:val="0"/>
                  <w:marTop w:val="0"/>
                  <w:marBottom w:val="0"/>
                  <w:divBdr>
                    <w:top w:val="none" w:sz="0" w:space="0" w:color="auto"/>
                    <w:left w:val="none" w:sz="0" w:space="0" w:color="auto"/>
                    <w:bottom w:val="none" w:sz="0" w:space="0" w:color="auto"/>
                    <w:right w:val="none" w:sz="0" w:space="0" w:color="auto"/>
                  </w:divBdr>
                </w:div>
                <w:div w:id="947465640">
                  <w:marLeft w:val="0"/>
                  <w:marRight w:val="0"/>
                  <w:marTop w:val="0"/>
                  <w:marBottom w:val="0"/>
                  <w:divBdr>
                    <w:top w:val="none" w:sz="0" w:space="0" w:color="auto"/>
                    <w:left w:val="none" w:sz="0" w:space="0" w:color="auto"/>
                    <w:bottom w:val="none" w:sz="0" w:space="0" w:color="auto"/>
                    <w:right w:val="none" w:sz="0" w:space="0" w:color="auto"/>
                  </w:divBdr>
                </w:div>
                <w:div w:id="980497152">
                  <w:marLeft w:val="0"/>
                  <w:marRight w:val="0"/>
                  <w:marTop w:val="0"/>
                  <w:marBottom w:val="0"/>
                  <w:divBdr>
                    <w:top w:val="none" w:sz="0" w:space="0" w:color="auto"/>
                    <w:left w:val="none" w:sz="0" w:space="0" w:color="auto"/>
                    <w:bottom w:val="none" w:sz="0" w:space="0" w:color="auto"/>
                    <w:right w:val="none" w:sz="0" w:space="0" w:color="auto"/>
                  </w:divBdr>
                </w:div>
                <w:div w:id="982345795">
                  <w:marLeft w:val="0"/>
                  <w:marRight w:val="0"/>
                  <w:marTop w:val="0"/>
                  <w:marBottom w:val="0"/>
                  <w:divBdr>
                    <w:top w:val="none" w:sz="0" w:space="0" w:color="auto"/>
                    <w:left w:val="none" w:sz="0" w:space="0" w:color="auto"/>
                    <w:bottom w:val="none" w:sz="0" w:space="0" w:color="auto"/>
                    <w:right w:val="none" w:sz="0" w:space="0" w:color="auto"/>
                  </w:divBdr>
                </w:div>
                <w:div w:id="992373943">
                  <w:marLeft w:val="0"/>
                  <w:marRight w:val="0"/>
                  <w:marTop w:val="0"/>
                  <w:marBottom w:val="0"/>
                  <w:divBdr>
                    <w:top w:val="none" w:sz="0" w:space="0" w:color="auto"/>
                    <w:left w:val="none" w:sz="0" w:space="0" w:color="auto"/>
                    <w:bottom w:val="none" w:sz="0" w:space="0" w:color="auto"/>
                    <w:right w:val="none" w:sz="0" w:space="0" w:color="auto"/>
                  </w:divBdr>
                </w:div>
                <w:div w:id="994449756">
                  <w:marLeft w:val="0"/>
                  <w:marRight w:val="0"/>
                  <w:marTop w:val="0"/>
                  <w:marBottom w:val="0"/>
                  <w:divBdr>
                    <w:top w:val="none" w:sz="0" w:space="0" w:color="auto"/>
                    <w:left w:val="none" w:sz="0" w:space="0" w:color="auto"/>
                    <w:bottom w:val="none" w:sz="0" w:space="0" w:color="auto"/>
                    <w:right w:val="none" w:sz="0" w:space="0" w:color="auto"/>
                  </w:divBdr>
                </w:div>
                <w:div w:id="1026298347">
                  <w:marLeft w:val="0"/>
                  <w:marRight w:val="0"/>
                  <w:marTop w:val="0"/>
                  <w:marBottom w:val="0"/>
                  <w:divBdr>
                    <w:top w:val="none" w:sz="0" w:space="0" w:color="auto"/>
                    <w:left w:val="none" w:sz="0" w:space="0" w:color="auto"/>
                    <w:bottom w:val="none" w:sz="0" w:space="0" w:color="auto"/>
                    <w:right w:val="none" w:sz="0" w:space="0" w:color="auto"/>
                  </w:divBdr>
                </w:div>
                <w:div w:id="1118333693">
                  <w:marLeft w:val="0"/>
                  <w:marRight w:val="0"/>
                  <w:marTop w:val="0"/>
                  <w:marBottom w:val="0"/>
                  <w:divBdr>
                    <w:top w:val="none" w:sz="0" w:space="0" w:color="auto"/>
                    <w:left w:val="none" w:sz="0" w:space="0" w:color="auto"/>
                    <w:bottom w:val="none" w:sz="0" w:space="0" w:color="auto"/>
                    <w:right w:val="none" w:sz="0" w:space="0" w:color="auto"/>
                  </w:divBdr>
                </w:div>
                <w:div w:id="1142967507">
                  <w:marLeft w:val="0"/>
                  <w:marRight w:val="0"/>
                  <w:marTop w:val="0"/>
                  <w:marBottom w:val="0"/>
                  <w:divBdr>
                    <w:top w:val="none" w:sz="0" w:space="0" w:color="auto"/>
                    <w:left w:val="none" w:sz="0" w:space="0" w:color="auto"/>
                    <w:bottom w:val="none" w:sz="0" w:space="0" w:color="auto"/>
                    <w:right w:val="none" w:sz="0" w:space="0" w:color="auto"/>
                  </w:divBdr>
                </w:div>
                <w:div w:id="1160462196">
                  <w:marLeft w:val="0"/>
                  <w:marRight w:val="0"/>
                  <w:marTop w:val="0"/>
                  <w:marBottom w:val="0"/>
                  <w:divBdr>
                    <w:top w:val="none" w:sz="0" w:space="0" w:color="auto"/>
                    <w:left w:val="none" w:sz="0" w:space="0" w:color="auto"/>
                    <w:bottom w:val="none" w:sz="0" w:space="0" w:color="auto"/>
                    <w:right w:val="none" w:sz="0" w:space="0" w:color="auto"/>
                  </w:divBdr>
                </w:div>
                <w:div w:id="1280377194">
                  <w:marLeft w:val="0"/>
                  <w:marRight w:val="0"/>
                  <w:marTop w:val="0"/>
                  <w:marBottom w:val="0"/>
                  <w:divBdr>
                    <w:top w:val="none" w:sz="0" w:space="0" w:color="auto"/>
                    <w:left w:val="none" w:sz="0" w:space="0" w:color="auto"/>
                    <w:bottom w:val="none" w:sz="0" w:space="0" w:color="auto"/>
                    <w:right w:val="none" w:sz="0" w:space="0" w:color="auto"/>
                  </w:divBdr>
                </w:div>
                <w:div w:id="1284799763">
                  <w:marLeft w:val="0"/>
                  <w:marRight w:val="0"/>
                  <w:marTop w:val="0"/>
                  <w:marBottom w:val="0"/>
                  <w:divBdr>
                    <w:top w:val="none" w:sz="0" w:space="0" w:color="auto"/>
                    <w:left w:val="none" w:sz="0" w:space="0" w:color="auto"/>
                    <w:bottom w:val="none" w:sz="0" w:space="0" w:color="auto"/>
                    <w:right w:val="none" w:sz="0" w:space="0" w:color="auto"/>
                  </w:divBdr>
                </w:div>
                <w:div w:id="1292008493">
                  <w:marLeft w:val="0"/>
                  <w:marRight w:val="0"/>
                  <w:marTop w:val="0"/>
                  <w:marBottom w:val="0"/>
                  <w:divBdr>
                    <w:top w:val="none" w:sz="0" w:space="0" w:color="auto"/>
                    <w:left w:val="none" w:sz="0" w:space="0" w:color="auto"/>
                    <w:bottom w:val="none" w:sz="0" w:space="0" w:color="auto"/>
                    <w:right w:val="none" w:sz="0" w:space="0" w:color="auto"/>
                  </w:divBdr>
                </w:div>
                <w:div w:id="1311591795">
                  <w:marLeft w:val="0"/>
                  <w:marRight w:val="0"/>
                  <w:marTop w:val="0"/>
                  <w:marBottom w:val="0"/>
                  <w:divBdr>
                    <w:top w:val="none" w:sz="0" w:space="0" w:color="auto"/>
                    <w:left w:val="none" w:sz="0" w:space="0" w:color="auto"/>
                    <w:bottom w:val="none" w:sz="0" w:space="0" w:color="auto"/>
                    <w:right w:val="none" w:sz="0" w:space="0" w:color="auto"/>
                  </w:divBdr>
                </w:div>
                <w:div w:id="1315797244">
                  <w:marLeft w:val="0"/>
                  <w:marRight w:val="0"/>
                  <w:marTop w:val="0"/>
                  <w:marBottom w:val="0"/>
                  <w:divBdr>
                    <w:top w:val="none" w:sz="0" w:space="0" w:color="auto"/>
                    <w:left w:val="none" w:sz="0" w:space="0" w:color="auto"/>
                    <w:bottom w:val="none" w:sz="0" w:space="0" w:color="auto"/>
                    <w:right w:val="none" w:sz="0" w:space="0" w:color="auto"/>
                  </w:divBdr>
                </w:div>
                <w:div w:id="1344481162">
                  <w:marLeft w:val="0"/>
                  <w:marRight w:val="0"/>
                  <w:marTop w:val="0"/>
                  <w:marBottom w:val="0"/>
                  <w:divBdr>
                    <w:top w:val="none" w:sz="0" w:space="0" w:color="auto"/>
                    <w:left w:val="none" w:sz="0" w:space="0" w:color="auto"/>
                    <w:bottom w:val="none" w:sz="0" w:space="0" w:color="auto"/>
                    <w:right w:val="none" w:sz="0" w:space="0" w:color="auto"/>
                  </w:divBdr>
                </w:div>
                <w:div w:id="1493375162">
                  <w:marLeft w:val="0"/>
                  <w:marRight w:val="0"/>
                  <w:marTop w:val="0"/>
                  <w:marBottom w:val="0"/>
                  <w:divBdr>
                    <w:top w:val="none" w:sz="0" w:space="0" w:color="auto"/>
                    <w:left w:val="none" w:sz="0" w:space="0" w:color="auto"/>
                    <w:bottom w:val="none" w:sz="0" w:space="0" w:color="auto"/>
                    <w:right w:val="none" w:sz="0" w:space="0" w:color="auto"/>
                  </w:divBdr>
                </w:div>
                <w:div w:id="1588003463">
                  <w:marLeft w:val="0"/>
                  <w:marRight w:val="0"/>
                  <w:marTop w:val="0"/>
                  <w:marBottom w:val="0"/>
                  <w:divBdr>
                    <w:top w:val="none" w:sz="0" w:space="0" w:color="auto"/>
                    <w:left w:val="none" w:sz="0" w:space="0" w:color="auto"/>
                    <w:bottom w:val="none" w:sz="0" w:space="0" w:color="auto"/>
                    <w:right w:val="none" w:sz="0" w:space="0" w:color="auto"/>
                  </w:divBdr>
                </w:div>
                <w:div w:id="1597710741">
                  <w:marLeft w:val="0"/>
                  <w:marRight w:val="0"/>
                  <w:marTop w:val="0"/>
                  <w:marBottom w:val="0"/>
                  <w:divBdr>
                    <w:top w:val="none" w:sz="0" w:space="0" w:color="auto"/>
                    <w:left w:val="none" w:sz="0" w:space="0" w:color="auto"/>
                    <w:bottom w:val="none" w:sz="0" w:space="0" w:color="auto"/>
                    <w:right w:val="none" w:sz="0" w:space="0" w:color="auto"/>
                  </w:divBdr>
                </w:div>
                <w:div w:id="1621106739">
                  <w:marLeft w:val="0"/>
                  <w:marRight w:val="0"/>
                  <w:marTop w:val="0"/>
                  <w:marBottom w:val="0"/>
                  <w:divBdr>
                    <w:top w:val="none" w:sz="0" w:space="0" w:color="auto"/>
                    <w:left w:val="none" w:sz="0" w:space="0" w:color="auto"/>
                    <w:bottom w:val="none" w:sz="0" w:space="0" w:color="auto"/>
                    <w:right w:val="none" w:sz="0" w:space="0" w:color="auto"/>
                  </w:divBdr>
                </w:div>
                <w:div w:id="1639611012">
                  <w:marLeft w:val="0"/>
                  <w:marRight w:val="0"/>
                  <w:marTop w:val="0"/>
                  <w:marBottom w:val="0"/>
                  <w:divBdr>
                    <w:top w:val="none" w:sz="0" w:space="0" w:color="auto"/>
                    <w:left w:val="none" w:sz="0" w:space="0" w:color="auto"/>
                    <w:bottom w:val="none" w:sz="0" w:space="0" w:color="auto"/>
                    <w:right w:val="none" w:sz="0" w:space="0" w:color="auto"/>
                  </w:divBdr>
                </w:div>
                <w:div w:id="1733041497">
                  <w:marLeft w:val="0"/>
                  <w:marRight w:val="0"/>
                  <w:marTop w:val="0"/>
                  <w:marBottom w:val="0"/>
                  <w:divBdr>
                    <w:top w:val="none" w:sz="0" w:space="0" w:color="auto"/>
                    <w:left w:val="none" w:sz="0" w:space="0" w:color="auto"/>
                    <w:bottom w:val="none" w:sz="0" w:space="0" w:color="auto"/>
                    <w:right w:val="none" w:sz="0" w:space="0" w:color="auto"/>
                  </w:divBdr>
                </w:div>
                <w:div w:id="1760322751">
                  <w:marLeft w:val="0"/>
                  <w:marRight w:val="0"/>
                  <w:marTop w:val="0"/>
                  <w:marBottom w:val="0"/>
                  <w:divBdr>
                    <w:top w:val="none" w:sz="0" w:space="0" w:color="auto"/>
                    <w:left w:val="none" w:sz="0" w:space="0" w:color="auto"/>
                    <w:bottom w:val="none" w:sz="0" w:space="0" w:color="auto"/>
                    <w:right w:val="none" w:sz="0" w:space="0" w:color="auto"/>
                  </w:divBdr>
                </w:div>
                <w:div w:id="1769696240">
                  <w:marLeft w:val="0"/>
                  <w:marRight w:val="0"/>
                  <w:marTop w:val="0"/>
                  <w:marBottom w:val="0"/>
                  <w:divBdr>
                    <w:top w:val="none" w:sz="0" w:space="0" w:color="auto"/>
                    <w:left w:val="none" w:sz="0" w:space="0" w:color="auto"/>
                    <w:bottom w:val="none" w:sz="0" w:space="0" w:color="auto"/>
                    <w:right w:val="none" w:sz="0" w:space="0" w:color="auto"/>
                  </w:divBdr>
                </w:div>
                <w:div w:id="1782533465">
                  <w:marLeft w:val="0"/>
                  <w:marRight w:val="0"/>
                  <w:marTop w:val="0"/>
                  <w:marBottom w:val="0"/>
                  <w:divBdr>
                    <w:top w:val="none" w:sz="0" w:space="0" w:color="auto"/>
                    <w:left w:val="none" w:sz="0" w:space="0" w:color="auto"/>
                    <w:bottom w:val="none" w:sz="0" w:space="0" w:color="auto"/>
                    <w:right w:val="none" w:sz="0" w:space="0" w:color="auto"/>
                  </w:divBdr>
                </w:div>
                <w:div w:id="1890653738">
                  <w:marLeft w:val="0"/>
                  <w:marRight w:val="0"/>
                  <w:marTop w:val="0"/>
                  <w:marBottom w:val="0"/>
                  <w:divBdr>
                    <w:top w:val="none" w:sz="0" w:space="0" w:color="auto"/>
                    <w:left w:val="none" w:sz="0" w:space="0" w:color="auto"/>
                    <w:bottom w:val="none" w:sz="0" w:space="0" w:color="auto"/>
                    <w:right w:val="none" w:sz="0" w:space="0" w:color="auto"/>
                  </w:divBdr>
                </w:div>
                <w:div w:id="1909415319">
                  <w:marLeft w:val="0"/>
                  <w:marRight w:val="0"/>
                  <w:marTop w:val="0"/>
                  <w:marBottom w:val="0"/>
                  <w:divBdr>
                    <w:top w:val="none" w:sz="0" w:space="0" w:color="auto"/>
                    <w:left w:val="none" w:sz="0" w:space="0" w:color="auto"/>
                    <w:bottom w:val="none" w:sz="0" w:space="0" w:color="auto"/>
                    <w:right w:val="none" w:sz="0" w:space="0" w:color="auto"/>
                  </w:divBdr>
                </w:div>
                <w:div w:id="1945991299">
                  <w:marLeft w:val="0"/>
                  <w:marRight w:val="0"/>
                  <w:marTop w:val="0"/>
                  <w:marBottom w:val="0"/>
                  <w:divBdr>
                    <w:top w:val="none" w:sz="0" w:space="0" w:color="auto"/>
                    <w:left w:val="none" w:sz="0" w:space="0" w:color="auto"/>
                    <w:bottom w:val="none" w:sz="0" w:space="0" w:color="auto"/>
                    <w:right w:val="none" w:sz="0" w:space="0" w:color="auto"/>
                  </w:divBdr>
                </w:div>
                <w:div w:id="1948343046">
                  <w:marLeft w:val="0"/>
                  <w:marRight w:val="0"/>
                  <w:marTop w:val="0"/>
                  <w:marBottom w:val="0"/>
                  <w:divBdr>
                    <w:top w:val="none" w:sz="0" w:space="0" w:color="auto"/>
                    <w:left w:val="none" w:sz="0" w:space="0" w:color="auto"/>
                    <w:bottom w:val="none" w:sz="0" w:space="0" w:color="auto"/>
                    <w:right w:val="none" w:sz="0" w:space="0" w:color="auto"/>
                  </w:divBdr>
                </w:div>
                <w:div w:id="1954052433">
                  <w:marLeft w:val="0"/>
                  <w:marRight w:val="0"/>
                  <w:marTop w:val="0"/>
                  <w:marBottom w:val="0"/>
                  <w:divBdr>
                    <w:top w:val="none" w:sz="0" w:space="0" w:color="auto"/>
                    <w:left w:val="none" w:sz="0" w:space="0" w:color="auto"/>
                    <w:bottom w:val="none" w:sz="0" w:space="0" w:color="auto"/>
                    <w:right w:val="none" w:sz="0" w:space="0" w:color="auto"/>
                  </w:divBdr>
                </w:div>
                <w:div w:id="1964193127">
                  <w:marLeft w:val="0"/>
                  <w:marRight w:val="0"/>
                  <w:marTop w:val="0"/>
                  <w:marBottom w:val="0"/>
                  <w:divBdr>
                    <w:top w:val="none" w:sz="0" w:space="0" w:color="auto"/>
                    <w:left w:val="none" w:sz="0" w:space="0" w:color="auto"/>
                    <w:bottom w:val="none" w:sz="0" w:space="0" w:color="auto"/>
                    <w:right w:val="none" w:sz="0" w:space="0" w:color="auto"/>
                  </w:divBdr>
                </w:div>
                <w:div w:id="2006860825">
                  <w:marLeft w:val="0"/>
                  <w:marRight w:val="0"/>
                  <w:marTop w:val="0"/>
                  <w:marBottom w:val="0"/>
                  <w:divBdr>
                    <w:top w:val="none" w:sz="0" w:space="0" w:color="auto"/>
                    <w:left w:val="none" w:sz="0" w:space="0" w:color="auto"/>
                    <w:bottom w:val="none" w:sz="0" w:space="0" w:color="auto"/>
                    <w:right w:val="none" w:sz="0" w:space="0" w:color="auto"/>
                  </w:divBdr>
                </w:div>
                <w:div w:id="2072314208">
                  <w:marLeft w:val="0"/>
                  <w:marRight w:val="0"/>
                  <w:marTop w:val="0"/>
                  <w:marBottom w:val="0"/>
                  <w:divBdr>
                    <w:top w:val="none" w:sz="0" w:space="0" w:color="auto"/>
                    <w:left w:val="none" w:sz="0" w:space="0" w:color="auto"/>
                    <w:bottom w:val="none" w:sz="0" w:space="0" w:color="auto"/>
                    <w:right w:val="none" w:sz="0" w:space="0" w:color="auto"/>
                  </w:divBdr>
                </w:div>
                <w:div w:id="207673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13564">
          <w:marLeft w:val="0"/>
          <w:marRight w:val="0"/>
          <w:marTop w:val="17"/>
          <w:marBottom w:val="0"/>
          <w:divBdr>
            <w:top w:val="none" w:sz="0" w:space="0" w:color="auto"/>
            <w:left w:val="none" w:sz="0" w:space="0" w:color="auto"/>
            <w:bottom w:val="none" w:sz="0" w:space="0" w:color="auto"/>
            <w:right w:val="none" w:sz="0" w:space="0" w:color="auto"/>
          </w:divBdr>
          <w:divsChild>
            <w:div w:id="1868448591">
              <w:marLeft w:val="0"/>
              <w:marRight w:val="0"/>
              <w:marTop w:val="0"/>
              <w:marBottom w:val="0"/>
              <w:divBdr>
                <w:top w:val="none" w:sz="0" w:space="0" w:color="auto"/>
                <w:left w:val="none" w:sz="0" w:space="0" w:color="auto"/>
                <w:bottom w:val="none" w:sz="0" w:space="0" w:color="auto"/>
                <w:right w:val="none" w:sz="0" w:space="0" w:color="auto"/>
              </w:divBdr>
              <w:divsChild>
                <w:div w:id="53042813">
                  <w:marLeft w:val="0"/>
                  <w:marRight w:val="0"/>
                  <w:marTop w:val="0"/>
                  <w:marBottom w:val="0"/>
                  <w:divBdr>
                    <w:top w:val="none" w:sz="0" w:space="0" w:color="auto"/>
                    <w:left w:val="none" w:sz="0" w:space="0" w:color="auto"/>
                    <w:bottom w:val="none" w:sz="0" w:space="0" w:color="auto"/>
                    <w:right w:val="none" w:sz="0" w:space="0" w:color="auto"/>
                  </w:divBdr>
                </w:div>
                <w:div w:id="109933616">
                  <w:marLeft w:val="0"/>
                  <w:marRight w:val="0"/>
                  <w:marTop w:val="0"/>
                  <w:marBottom w:val="0"/>
                  <w:divBdr>
                    <w:top w:val="none" w:sz="0" w:space="0" w:color="auto"/>
                    <w:left w:val="none" w:sz="0" w:space="0" w:color="auto"/>
                    <w:bottom w:val="none" w:sz="0" w:space="0" w:color="auto"/>
                    <w:right w:val="none" w:sz="0" w:space="0" w:color="auto"/>
                  </w:divBdr>
                </w:div>
                <w:div w:id="353389671">
                  <w:marLeft w:val="0"/>
                  <w:marRight w:val="0"/>
                  <w:marTop w:val="0"/>
                  <w:marBottom w:val="0"/>
                  <w:divBdr>
                    <w:top w:val="none" w:sz="0" w:space="0" w:color="auto"/>
                    <w:left w:val="none" w:sz="0" w:space="0" w:color="auto"/>
                    <w:bottom w:val="none" w:sz="0" w:space="0" w:color="auto"/>
                    <w:right w:val="none" w:sz="0" w:space="0" w:color="auto"/>
                  </w:divBdr>
                </w:div>
                <w:div w:id="585697048">
                  <w:marLeft w:val="0"/>
                  <w:marRight w:val="0"/>
                  <w:marTop w:val="0"/>
                  <w:marBottom w:val="0"/>
                  <w:divBdr>
                    <w:top w:val="none" w:sz="0" w:space="0" w:color="auto"/>
                    <w:left w:val="none" w:sz="0" w:space="0" w:color="auto"/>
                    <w:bottom w:val="none" w:sz="0" w:space="0" w:color="auto"/>
                    <w:right w:val="none" w:sz="0" w:space="0" w:color="auto"/>
                  </w:divBdr>
                </w:div>
                <w:div w:id="589123641">
                  <w:marLeft w:val="0"/>
                  <w:marRight w:val="0"/>
                  <w:marTop w:val="0"/>
                  <w:marBottom w:val="0"/>
                  <w:divBdr>
                    <w:top w:val="none" w:sz="0" w:space="0" w:color="auto"/>
                    <w:left w:val="none" w:sz="0" w:space="0" w:color="auto"/>
                    <w:bottom w:val="none" w:sz="0" w:space="0" w:color="auto"/>
                    <w:right w:val="none" w:sz="0" w:space="0" w:color="auto"/>
                  </w:divBdr>
                </w:div>
                <w:div w:id="700861134">
                  <w:marLeft w:val="0"/>
                  <w:marRight w:val="0"/>
                  <w:marTop w:val="0"/>
                  <w:marBottom w:val="0"/>
                  <w:divBdr>
                    <w:top w:val="none" w:sz="0" w:space="0" w:color="auto"/>
                    <w:left w:val="none" w:sz="0" w:space="0" w:color="auto"/>
                    <w:bottom w:val="none" w:sz="0" w:space="0" w:color="auto"/>
                    <w:right w:val="none" w:sz="0" w:space="0" w:color="auto"/>
                  </w:divBdr>
                </w:div>
                <w:div w:id="709258514">
                  <w:marLeft w:val="0"/>
                  <w:marRight w:val="0"/>
                  <w:marTop w:val="0"/>
                  <w:marBottom w:val="0"/>
                  <w:divBdr>
                    <w:top w:val="none" w:sz="0" w:space="0" w:color="auto"/>
                    <w:left w:val="none" w:sz="0" w:space="0" w:color="auto"/>
                    <w:bottom w:val="none" w:sz="0" w:space="0" w:color="auto"/>
                    <w:right w:val="none" w:sz="0" w:space="0" w:color="auto"/>
                  </w:divBdr>
                </w:div>
                <w:div w:id="820775923">
                  <w:marLeft w:val="0"/>
                  <w:marRight w:val="0"/>
                  <w:marTop w:val="0"/>
                  <w:marBottom w:val="0"/>
                  <w:divBdr>
                    <w:top w:val="none" w:sz="0" w:space="0" w:color="auto"/>
                    <w:left w:val="none" w:sz="0" w:space="0" w:color="auto"/>
                    <w:bottom w:val="none" w:sz="0" w:space="0" w:color="auto"/>
                    <w:right w:val="none" w:sz="0" w:space="0" w:color="auto"/>
                  </w:divBdr>
                </w:div>
                <w:div w:id="843517664">
                  <w:marLeft w:val="0"/>
                  <w:marRight w:val="0"/>
                  <w:marTop w:val="0"/>
                  <w:marBottom w:val="0"/>
                  <w:divBdr>
                    <w:top w:val="none" w:sz="0" w:space="0" w:color="auto"/>
                    <w:left w:val="none" w:sz="0" w:space="0" w:color="auto"/>
                    <w:bottom w:val="none" w:sz="0" w:space="0" w:color="auto"/>
                    <w:right w:val="none" w:sz="0" w:space="0" w:color="auto"/>
                  </w:divBdr>
                </w:div>
                <w:div w:id="985014057">
                  <w:marLeft w:val="0"/>
                  <w:marRight w:val="0"/>
                  <w:marTop w:val="0"/>
                  <w:marBottom w:val="0"/>
                  <w:divBdr>
                    <w:top w:val="none" w:sz="0" w:space="0" w:color="auto"/>
                    <w:left w:val="none" w:sz="0" w:space="0" w:color="auto"/>
                    <w:bottom w:val="none" w:sz="0" w:space="0" w:color="auto"/>
                    <w:right w:val="none" w:sz="0" w:space="0" w:color="auto"/>
                  </w:divBdr>
                </w:div>
                <w:div w:id="988170000">
                  <w:marLeft w:val="0"/>
                  <w:marRight w:val="0"/>
                  <w:marTop w:val="0"/>
                  <w:marBottom w:val="0"/>
                  <w:divBdr>
                    <w:top w:val="none" w:sz="0" w:space="0" w:color="auto"/>
                    <w:left w:val="none" w:sz="0" w:space="0" w:color="auto"/>
                    <w:bottom w:val="none" w:sz="0" w:space="0" w:color="auto"/>
                    <w:right w:val="none" w:sz="0" w:space="0" w:color="auto"/>
                  </w:divBdr>
                </w:div>
                <w:div w:id="1028457123">
                  <w:marLeft w:val="0"/>
                  <w:marRight w:val="0"/>
                  <w:marTop w:val="0"/>
                  <w:marBottom w:val="0"/>
                  <w:divBdr>
                    <w:top w:val="none" w:sz="0" w:space="0" w:color="auto"/>
                    <w:left w:val="none" w:sz="0" w:space="0" w:color="auto"/>
                    <w:bottom w:val="none" w:sz="0" w:space="0" w:color="auto"/>
                    <w:right w:val="none" w:sz="0" w:space="0" w:color="auto"/>
                  </w:divBdr>
                </w:div>
                <w:div w:id="1046838247">
                  <w:marLeft w:val="0"/>
                  <w:marRight w:val="0"/>
                  <w:marTop w:val="0"/>
                  <w:marBottom w:val="0"/>
                  <w:divBdr>
                    <w:top w:val="none" w:sz="0" w:space="0" w:color="auto"/>
                    <w:left w:val="none" w:sz="0" w:space="0" w:color="auto"/>
                    <w:bottom w:val="none" w:sz="0" w:space="0" w:color="auto"/>
                    <w:right w:val="none" w:sz="0" w:space="0" w:color="auto"/>
                  </w:divBdr>
                </w:div>
                <w:div w:id="1074088433">
                  <w:marLeft w:val="0"/>
                  <w:marRight w:val="0"/>
                  <w:marTop w:val="0"/>
                  <w:marBottom w:val="0"/>
                  <w:divBdr>
                    <w:top w:val="none" w:sz="0" w:space="0" w:color="auto"/>
                    <w:left w:val="none" w:sz="0" w:space="0" w:color="auto"/>
                    <w:bottom w:val="none" w:sz="0" w:space="0" w:color="auto"/>
                    <w:right w:val="none" w:sz="0" w:space="0" w:color="auto"/>
                  </w:divBdr>
                </w:div>
                <w:div w:id="1141922660">
                  <w:marLeft w:val="0"/>
                  <w:marRight w:val="0"/>
                  <w:marTop w:val="0"/>
                  <w:marBottom w:val="0"/>
                  <w:divBdr>
                    <w:top w:val="none" w:sz="0" w:space="0" w:color="auto"/>
                    <w:left w:val="none" w:sz="0" w:space="0" w:color="auto"/>
                    <w:bottom w:val="none" w:sz="0" w:space="0" w:color="auto"/>
                    <w:right w:val="none" w:sz="0" w:space="0" w:color="auto"/>
                  </w:divBdr>
                </w:div>
                <w:div w:id="1254045287">
                  <w:marLeft w:val="0"/>
                  <w:marRight w:val="0"/>
                  <w:marTop w:val="0"/>
                  <w:marBottom w:val="0"/>
                  <w:divBdr>
                    <w:top w:val="none" w:sz="0" w:space="0" w:color="auto"/>
                    <w:left w:val="none" w:sz="0" w:space="0" w:color="auto"/>
                    <w:bottom w:val="none" w:sz="0" w:space="0" w:color="auto"/>
                    <w:right w:val="none" w:sz="0" w:space="0" w:color="auto"/>
                  </w:divBdr>
                </w:div>
                <w:div w:id="1299724341">
                  <w:marLeft w:val="0"/>
                  <w:marRight w:val="0"/>
                  <w:marTop w:val="0"/>
                  <w:marBottom w:val="0"/>
                  <w:divBdr>
                    <w:top w:val="none" w:sz="0" w:space="0" w:color="auto"/>
                    <w:left w:val="none" w:sz="0" w:space="0" w:color="auto"/>
                    <w:bottom w:val="none" w:sz="0" w:space="0" w:color="auto"/>
                    <w:right w:val="none" w:sz="0" w:space="0" w:color="auto"/>
                  </w:divBdr>
                </w:div>
                <w:div w:id="1640382013">
                  <w:marLeft w:val="0"/>
                  <w:marRight w:val="0"/>
                  <w:marTop w:val="0"/>
                  <w:marBottom w:val="0"/>
                  <w:divBdr>
                    <w:top w:val="none" w:sz="0" w:space="0" w:color="auto"/>
                    <w:left w:val="none" w:sz="0" w:space="0" w:color="auto"/>
                    <w:bottom w:val="none" w:sz="0" w:space="0" w:color="auto"/>
                    <w:right w:val="none" w:sz="0" w:space="0" w:color="auto"/>
                  </w:divBdr>
                </w:div>
                <w:div w:id="1737046841">
                  <w:marLeft w:val="0"/>
                  <w:marRight w:val="0"/>
                  <w:marTop w:val="0"/>
                  <w:marBottom w:val="0"/>
                  <w:divBdr>
                    <w:top w:val="none" w:sz="0" w:space="0" w:color="auto"/>
                    <w:left w:val="none" w:sz="0" w:space="0" w:color="auto"/>
                    <w:bottom w:val="none" w:sz="0" w:space="0" w:color="auto"/>
                    <w:right w:val="none" w:sz="0" w:space="0" w:color="auto"/>
                  </w:divBdr>
                </w:div>
                <w:div w:id="1802914972">
                  <w:marLeft w:val="0"/>
                  <w:marRight w:val="0"/>
                  <w:marTop w:val="0"/>
                  <w:marBottom w:val="0"/>
                  <w:divBdr>
                    <w:top w:val="none" w:sz="0" w:space="0" w:color="auto"/>
                    <w:left w:val="none" w:sz="0" w:space="0" w:color="auto"/>
                    <w:bottom w:val="none" w:sz="0" w:space="0" w:color="auto"/>
                    <w:right w:val="none" w:sz="0" w:space="0" w:color="auto"/>
                  </w:divBdr>
                </w:div>
                <w:div w:id="1848406045">
                  <w:marLeft w:val="0"/>
                  <w:marRight w:val="0"/>
                  <w:marTop w:val="0"/>
                  <w:marBottom w:val="0"/>
                  <w:divBdr>
                    <w:top w:val="none" w:sz="0" w:space="0" w:color="auto"/>
                    <w:left w:val="none" w:sz="0" w:space="0" w:color="auto"/>
                    <w:bottom w:val="none" w:sz="0" w:space="0" w:color="auto"/>
                    <w:right w:val="none" w:sz="0" w:space="0" w:color="auto"/>
                  </w:divBdr>
                </w:div>
                <w:div w:id="18834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964849">
      <w:bodyDiv w:val="1"/>
      <w:marLeft w:val="0"/>
      <w:marRight w:val="0"/>
      <w:marTop w:val="0"/>
      <w:marBottom w:val="0"/>
      <w:divBdr>
        <w:top w:val="none" w:sz="0" w:space="0" w:color="auto"/>
        <w:left w:val="none" w:sz="0" w:space="0" w:color="auto"/>
        <w:bottom w:val="none" w:sz="0" w:space="0" w:color="auto"/>
        <w:right w:val="none" w:sz="0" w:space="0" w:color="auto"/>
      </w:divBdr>
    </w:div>
    <w:div w:id="1090928959">
      <w:bodyDiv w:val="1"/>
      <w:marLeft w:val="0"/>
      <w:marRight w:val="0"/>
      <w:marTop w:val="0"/>
      <w:marBottom w:val="0"/>
      <w:divBdr>
        <w:top w:val="none" w:sz="0" w:space="0" w:color="auto"/>
        <w:left w:val="none" w:sz="0" w:space="0" w:color="auto"/>
        <w:bottom w:val="none" w:sz="0" w:space="0" w:color="auto"/>
        <w:right w:val="none" w:sz="0" w:space="0" w:color="auto"/>
      </w:divBdr>
    </w:div>
    <w:div w:id="1164734757">
      <w:bodyDiv w:val="1"/>
      <w:marLeft w:val="0"/>
      <w:marRight w:val="0"/>
      <w:marTop w:val="0"/>
      <w:marBottom w:val="0"/>
      <w:divBdr>
        <w:top w:val="none" w:sz="0" w:space="0" w:color="auto"/>
        <w:left w:val="none" w:sz="0" w:space="0" w:color="auto"/>
        <w:bottom w:val="none" w:sz="0" w:space="0" w:color="auto"/>
        <w:right w:val="none" w:sz="0" w:space="0" w:color="auto"/>
      </w:divBdr>
      <w:divsChild>
        <w:div w:id="2033990011">
          <w:marLeft w:val="0"/>
          <w:marRight w:val="0"/>
          <w:marTop w:val="17"/>
          <w:marBottom w:val="0"/>
          <w:divBdr>
            <w:top w:val="none" w:sz="0" w:space="0" w:color="auto"/>
            <w:left w:val="none" w:sz="0" w:space="0" w:color="auto"/>
            <w:bottom w:val="none" w:sz="0" w:space="0" w:color="auto"/>
            <w:right w:val="none" w:sz="0" w:space="0" w:color="auto"/>
          </w:divBdr>
          <w:divsChild>
            <w:div w:id="2074497136">
              <w:marLeft w:val="0"/>
              <w:marRight w:val="0"/>
              <w:marTop w:val="0"/>
              <w:marBottom w:val="0"/>
              <w:divBdr>
                <w:top w:val="none" w:sz="0" w:space="0" w:color="auto"/>
                <w:left w:val="none" w:sz="0" w:space="0" w:color="auto"/>
                <w:bottom w:val="none" w:sz="0" w:space="0" w:color="auto"/>
                <w:right w:val="none" w:sz="0" w:space="0" w:color="auto"/>
              </w:divBdr>
              <w:divsChild>
                <w:div w:id="38631630">
                  <w:marLeft w:val="0"/>
                  <w:marRight w:val="0"/>
                  <w:marTop w:val="0"/>
                  <w:marBottom w:val="0"/>
                  <w:divBdr>
                    <w:top w:val="none" w:sz="0" w:space="0" w:color="auto"/>
                    <w:left w:val="none" w:sz="0" w:space="0" w:color="auto"/>
                    <w:bottom w:val="none" w:sz="0" w:space="0" w:color="auto"/>
                    <w:right w:val="none" w:sz="0" w:space="0" w:color="auto"/>
                  </w:divBdr>
                </w:div>
                <w:div w:id="47462005">
                  <w:marLeft w:val="0"/>
                  <w:marRight w:val="0"/>
                  <w:marTop w:val="0"/>
                  <w:marBottom w:val="0"/>
                  <w:divBdr>
                    <w:top w:val="none" w:sz="0" w:space="0" w:color="auto"/>
                    <w:left w:val="none" w:sz="0" w:space="0" w:color="auto"/>
                    <w:bottom w:val="none" w:sz="0" w:space="0" w:color="auto"/>
                    <w:right w:val="none" w:sz="0" w:space="0" w:color="auto"/>
                  </w:divBdr>
                </w:div>
                <w:div w:id="148790706">
                  <w:marLeft w:val="0"/>
                  <w:marRight w:val="0"/>
                  <w:marTop w:val="0"/>
                  <w:marBottom w:val="0"/>
                  <w:divBdr>
                    <w:top w:val="none" w:sz="0" w:space="0" w:color="auto"/>
                    <w:left w:val="none" w:sz="0" w:space="0" w:color="auto"/>
                    <w:bottom w:val="none" w:sz="0" w:space="0" w:color="auto"/>
                    <w:right w:val="none" w:sz="0" w:space="0" w:color="auto"/>
                  </w:divBdr>
                </w:div>
                <w:div w:id="252327254">
                  <w:marLeft w:val="0"/>
                  <w:marRight w:val="0"/>
                  <w:marTop w:val="0"/>
                  <w:marBottom w:val="0"/>
                  <w:divBdr>
                    <w:top w:val="none" w:sz="0" w:space="0" w:color="auto"/>
                    <w:left w:val="none" w:sz="0" w:space="0" w:color="auto"/>
                    <w:bottom w:val="none" w:sz="0" w:space="0" w:color="auto"/>
                    <w:right w:val="none" w:sz="0" w:space="0" w:color="auto"/>
                  </w:divBdr>
                </w:div>
                <w:div w:id="276104670">
                  <w:marLeft w:val="0"/>
                  <w:marRight w:val="0"/>
                  <w:marTop w:val="0"/>
                  <w:marBottom w:val="0"/>
                  <w:divBdr>
                    <w:top w:val="none" w:sz="0" w:space="0" w:color="auto"/>
                    <w:left w:val="none" w:sz="0" w:space="0" w:color="auto"/>
                    <w:bottom w:val="none" w:sz="0" w:space="0" w:color="auto"/>
                    <w:right w:val="none" w:sz="0" w:space="0" w:color="auto"/>
                  </w:divBdr>
                </w:div>
                <w:div w:id="282660275">
                  <w:marLeft w:val="0"/>
                  <w:marRight w:val="0"/>
                  <w:marTop w:val="0"/>
                  <w:marBottom w:val="0"/>
                  <w:divBdr>
                    <w:top w:val="none" w:sz="0" w:space="0" w:color="auto"/>
                    <w:left w:val="none" w:sz="0" w:space="0" w:color="auto"/>
                    <w:bottom w:val="none" w:sz="0" w:space="0" w:color="auto"/>
                    <w:right w:val="none" w:sz="0" w:space="0" w:color="auto"/>
                  </w:divBdr>
                </w:div>
                <w:div w:id="309754617">
                  <w:marLeft w:val="0"/>
                  <w:marRight w:val="0"/>
                  <w:marTop w:val="0"/>
                  <w:marBottom w:val="0"/>
                  <w:divBdr>
                    <w:top w:val="none" w:sz="0" w:space="0" w:color="auto"/>
                    <w:left w:val="none" w:sz="0" w:space="0" w:color="auto"/>
                    <w:bottom w:val="none" w:sz="0" w:space="0" w:color="auto"/>
                    <w:right w:val="none" w:sz="0" w:space="0" w:color="auto"/>
                  </w:divBdr>
                </w:div>
                <w:div w:id="365718454">
                  <w:marLeft w:val="0"/>
                  <w:marRight w:val="0"/>
                  <w:marTop w:val="0"/>
                  <w:marBottom w:val="0"/>
                  <w:divBdr>
                    <w:top w:val="none" w:sz="0" w:space="0" w:color="auto"/>
                    <w:left w:val="none" w:sz="0" w:space="0" w:color="auto"/>
                    <w:bottom w:val="none" w:sz="0" w:space="0" w:color="auto"/>
                    <w:right w:val="none" w:sz="0" w:space="0" w:color="auto"/>
                  </w:divBdr>
                </w:div>
                <w:div w:id="385183920">
                  <w:marLeft w:val="0"/>
                  <w:marRight w:val="0"/>
                  <w:marTop w:val="0"/>
                  <w:marBottom w:val="0"/>
                  <w:divBdr>
                    <w:top w:val="none" w:sz="0" w:space="0" w:color="auto"/>
                    <w:left w:val="none" w:sz="0" w:space="0" w:color="auto"/>
                    <w:bottom w:val="none" w:sz="0" w:space="0" w:color="auto"/>
                    <w:right w:val="none" w:sz="0" w:space="0" w:color="auto"/>
                  </w:divBdr>
                </w:div>
                <w:div w:id="407534933">
                  <w:marLeft w:val="0"/>
                  <w:marRight w:val="0"/>
                  <w:marTop w:val="0"/>
                  <w:marBottom w:val="0"/>
                  <w:divBdr>
                    <w:top w:val="none" w:sz="0" w:space="0" w:color="auto"/>
                    <w:left w:val="none" w:sz="0" w:space="0" w:color="auto"/>
                    <w:bottom w:val="none" w:sz="0" w:space="0" w:color="auto"/>
                    <w:right w:val="none" w:sz="0" w:space="0" w:color="auto"/>
                  </w:divBdr>
                </w:div>
                <w:div w:id="409011181">
                  <w:marLeft w:val="0"/>
                  <w:marRight w:val="0"/>
                  <w:marTop w:val="0"/>
                  <w:marBottom w:val="0"/>
                  <w:divBdr>
                    <w:top w:val="none" w:sz="0" w:space="0" w:color="auto"/>
                    <w:left w:val="none" w:sz="0" w:space="0" w:color="auto"/>
                    <w:bottom w:val="none" w:sz="0" w:space="0" w:color="auto"/>
                    <w:right w:val="none" w:sz="0" w:space="0" w:color="auto"/>
                  </w:divBdr>
                </w:div>
                <w:div w:id="433671608">
                  <w:marLeft w:val="0"/>
                  <w:marRight w:val="0"/>
                  <w:marTop w:val="0"/>
                  <w:marBottom w:val="0"/>
                  <w:divBdr>
                    <w:top w:val="none" w:sz="0" w:space="0" w:color="auto"/>
                    <w:left w:val="none" w:sz="0" w:space="0" w:color="auto"/>
                    <w:bottom w:val="none" w:sz="0" w:space="0" w:color="auto"/>
                    <w:right w:val="none" w:sz="0" w:space="0" w:color="auto"/>
                  </w:divBdr>
                </w:div>
                <w:div w:id="436875221">
                  <w:marLeft w:val="0"/>
                  <w:marRight w:val="0"/>
                  <w:marTop w:val="0"/>
                  <w:marBottom w:val="0"/>
                  <w:divBdr>
                    <w:top w:val="none" w:sz="0" w:space="0" w:color="auto"/>
                    <w:left w:val="none" w:sz="0" w:space="0" w:color="auto"/>
                    <w:bottom w:val="none" w:sz="0" w:space="0" w:color="auto"/>
                    <w:right w:val="none" w:sz="0" w:space="0" w:color="auto"/>
                  </w:divBdr>
                </w:div>
                <w:div w:id="441727922">
                  <w:marLeft w:val="0"/>
                  <w:marRight w:val="0"/>
                  <w:marTop w:val="0"/>
                  <w:marBottom w:val="0"/>
                  <w:divBdr>
                    <w:top w:val="none" w:sz="0" w:space="0" w:color="auto"/>
                    <w:left w:val="none" w:sz="0" w:space="0" w:color="auto"/>
                    <w:bottom w:val="none" w:sz="0" w:space="0" w:color="auto"/>
                    <w:right w:val="none" w:sz="0" w:space="0" w:color="auto"/>
                  </w:divBdr>
                </w:div>
                <w:div w:id="462624885">
                  <w:marLeft w:val="0"/>
                  <w:marRight w:val="0"/>
                  <w:marTop w:val="0"/>
                  <w:marBottom w:val="0"/>
                  <w:divBdr>
                    <w:top w:val="none" w:sz="0" w:space="0" w:color="auto"/>
                    <w:left w:val="none" w:sz="0" w:space="0" w:color="auto"/>
                    <w:bottom w:val="none" w:sz="0" w:space="0" w:color="auto"/>
                    <w:right w:val="none" w:sz="0" w:space="0" w:color="auto"/>
                  </w:divBdr>
                </w:div>
                <w:div w:id="502088654">
                  <w:marLeft w:val="0"/>
                  <w:marRight w:val="0"/>
                  <w:marTop w:val="0"/>
                  <w:marBottom w:val="0"/>
                  <w:divBdr>
                    <w:top w:val="none" w:sz="0" w:space="0" w:color="auto"/>
                    <w:left w:val="none" w:sz="0" w:space="0" w:color="auto"/>
                    <w:bottom w:val="none" w:sz="0" w:space="0" w:color="auto"/>
                    <w:right w:val="none" w:sz="0" w:space="0" w:color="auto"/>
                  </w:divBdr>
                </w:div>
                <w:div w:id="529489919">
                  <w:marLeft w:val="0"/>
                  <w:marRight w:val="0"/>
                  <w:marTop w:val="0"/>
                  <w:marBottom w:val="0"/>
                  <w:divBdr>
                    <w:top w:val="none" w:sz="0" w:space="0" w:color="auto"/>
                    <w:left w:val="none" w:sz="0" w:space="0" w:color="auto"/>
                    <w:bottom w:val="none" w:sz="0" w:space="0" w:color="auto"/>
                    <w:right w:val="none" w:sz="0" w:space="0" w:color="auto"/>
                  </w:divBdr>
                </w:div>
                <w:div w:id="564099482">
                  <w:marLeft w:val="0"/>
                  <w:marRight w:val="0"/>
                  <w:marTop w:val="0"/>
                  <w:marBottom w:val="0"/>
                  <w:divBdr>
                    <w:top w:val="none" w:sz="0" w:space="0" w:color="auto"/>
                    <w:left w:val="none" w:sz="0" w:space="0" w:color="auto"/>
                    <w:bottom w:val="none" w:sz="0" w:space="0" w:color="auto"/>
                    <w:right w:val="none" w:sz="0" w:space="0" w:color="auto"/>
                  </w:divBdr>
                </w:div>
                <w:div w:id="582878203">
                  <w:marLeft w:val="0"/>
                  <w:marRight w:val="0"/>
                  <w:marTop w:val="0"/>
                  <w:marBottom w:val="0"/>
                  <w:divBdr>
                    <w:top w:val="none" w:sz="0" w:space="0" w:color="auto"/>
                    <w:left w:val="none" w:sz="0" w:space="0" w:color="auto"/>
                    <w:bottom w:val="none" w:sz="0" w:space="0" w:color="auto"/>
                    <w:right w:val="none" w:sz="0" w:space="0" w:color="auto"/>
                  </w:divBdr>
                </w:div>
                <w:div w:id="605117992">
                  <w:marLeft w:val="0"/>
                  <w:marRight w:val="0"/>
                  <w:marTop w:val="0"/>
                  <w:marBottom w:val="0"/>
                  <w:divBdr>
                    <w:top w:val="none" w:sz="0" w:space="0" w:color="auto"/>
                    <w:left w:val="none" w:sz="0" w:space="0" w:color="auto"/>
                    <w:bottom w:val="none" w:sz="0" w:space="0" w:color="auto"/>
                    <w:right w:val="none" w:sz="0" w:space="0" w:color="auto"/>
                  </w:divBdr>
                </w:div>
                <w:div w:id="663171773">
                  <w:marLeft w:val="0"/>
                  <w:marRight w:val="0"/>
                  <w:marTop w:val="0"/>
                  <w:marBottom w:val="0"/>
                  <w:divBdr>
                    <w:top w:val="none" w:sz="0" w:space="0" w:color="auto"/>
                    <w:left w:val="none" w:sz="0" w:space="0" w:color="auto"/>
                    <w:bottom w:val="none" w:sz="0" w:space="0" w:color="auto"/>
                    <w:right w:val="none" w:sz="0" w:space="0" w:color="auto"/>
                  </w:divBdr>
                </w:div>
                <w:div w:id="690182865">
                  <w:marLeft w:val="0"/>
                  <w:marRight w:val="0"/>
                  <w:marTop w:val="0"/>
                  <w:marBottom w:val="0"/>
                  <w:divBdr>
                    <w:top w:val="none" w:sz="0" w:space="0" w:color="auto"/>
                    <w:left w:val="none" w:sz="0" w:space="0" w:color="auto"/>
                    <w:bottom w:val="none" w:sz="0" w:space="0" w:color="auto"/>
                    <w:right w:val="none" w:sz="0" w:space="0" w:color="auto"/>
                  </w:divBdr>
                </w:div>
                <w:div w:id="700939583">
                  <w:marLeft w:val="0"/>
                  <w:marRight w:val="0"/>
                  <w:marTop w:val="0"/>
                  <w:marBottom w:val="0"/>
                  <w:divBdr>
                    <w:top w:val="none" w:sz="0" w:space="0" w:color="auto"/>
                    <w:left w:val="none" w:sz="0" w:space="0" w:color="auto"/>
                    <w:bottom w:val="none" w:sz="0" w:space="0" w:color="auto"/>
                    <w:right w:val="none" w:sz="0" w:space="0" w:color="auto"/>
                  </w:divBdr>
                </w:div>
                <w:div w:id="711419747">
                  <w:marLeft w:val="0"/>
                  <w:marRight w:val="0"/>
                  <w:marTop w:val="0"/>
                  <w:marBottom w:val="0"/>
                  <w:divBdr>
                    <w:top w:val="none" w:sz="0" w:space="0" w:color="auto"/>
                    <w:left w:val="none" w:sz="0" w:space="0" w:color="auto"/>
                    <w:bottom w:val="none" w:sz="0" w:space="0" w:color="auto"/>
                    <w:right w:val="none" w:sz="0" w:space="0" w:color="auto"/>
                  </w:divBdr>
                </w:div>
                <w:div w:id="723336379">
                  <w:marLeft w:val="0"/>
                  <w:marRight w:val="0"/>
                  <w:marTop w:val="0"/>
                  <w:marBottom w:val="0"/>
                  <w:divBdr>
                    <w:top w:val="none" w:sz="0" w:space="0" w:color="auto"/>
                    <w:left w:val="none" w:sz="0" w:space="0" w:color="auto"/>
                    <w:bottom w:val="none" w:sz="0" w:space="0" w:color="auto"/>
                    <w:right w:val="none" w:sz="0" w:space="0" w:color="auto"/>
                  </w:divBdr>
                </w:div>
                <w:div w:id="755980191">
                  <w:marLeft w:val="0"/>
                  <w:marRight w:val="0"/>
                  <w:marTop w:val="0"/>
                  <w:marBottom w:val="0"/>
                  <w:divBdr>
                    <w:top w:val="none" w:sz="0" w:space="0" w:color="auto"/>
                    <w:left w:val="none" w:sz="0" w:space="0" w:color="auto"/>
                    <w:bottom w:val="none" w:sz="0" w:space="0" w:color="auto"/>
                    <w:right w:val="none" w:sz="0" w:space="0" w:color="auto"/>
                  </w:divBdr>
                </w:div>
                <w:div w:id="784236039">
                  <w:marLeft w:val="0"/>
                  <w:marRight w:val="0"/>
                  <w:marTop w:val="0"/>
                  <w:marBottom w:val="0"/>
                  <w:divBdr>
                    <w:top w:val="none" w:sz="0" w:space="0" w:color="auto"/>
                    <w:left w:val="none" w:sz="0" w:space="0" w:color="auto"/>
                    <w:bottom w:val="none" w:sz="0" w:space="0" w:color="auto"/>
                    <w:right w:val="none" w:sz="0" w:space="0" w:color="auto"/>
                  </w:divBdr>
                </w:div>
                <w:div w:id="847789419">
                  <w:marLeft w:val="0"/>
                  <w:marRight w:val="0"/>
                  <w:marTop w:val="0"/>
                  <w:marBottom w:val="0"/>
                  <w:divBdr>
                    <w:top w:val="none" w:sz="0" w:space="0" w:color="auto"/>
                    <w:left w:val="none" w:sz="0" w:space="0" w:color="auto"/>
                    <w:bottom w:val="none" w:sz="0" w:space="0" w:color="auto"/>
                    <w:right w:val="none" w:sz="0" w:space="0" w:color="auto"/>
                  </w:divBdr>
                </w:div>
                <w:div w:id="866215446">
                  <w:marLeft w:val="0"/>
                  <w:marRight w:val="0"/>
                  <w:marTop w:val="0"/>
                  <w:marBottom w:val="0"/>
                  <w:divBdr>
                    <w:top w:val="none" w:sz="0" w:space="0" w:color="auto"/>
                    <w:left w:val="none" w:sz="0" w:space="0" w:color="auto"/>
                    <w:bottom w:val="none" w:sz="0" w:space="0" w:color="auto"/>
                    <w:right w:val="none" w:sz="0" w:space="0" w:color="auto"/>
                  </w:divBdr>
                </w:div>
                <w:div w:id="878316601">
                  <w:marLeft w:val="0"/>
                  <w:marRight w:val="0"/>
                  <w:marTop w:val="0"/>
                  <w:marBottom w:val="0"/>
                  <w:divBdr>
                    <w:top w:val="none" w:sz="0" w:space="0" w:color="auto"/>
                    <w:left w:val="none" w:sz="0" w:space="0" w:color="auto"/>
                    <w:bottom w:val="none" w:sz="0" w:space="0" w:color="auto"/>
                    <w:right w:val="none" w:sz="0" w:space="0" w:color="auto"/>
                  </w:divBdr>
                </w:div>
                <w:div w:id="931939777">
                  <w:marLeft w:val="0"/>
                  <w:marRight w:val="0"/>
                  <w:marTop w:val="0"/>
                  <w:marBottom w:val="0"/>
                  <w:divBdr>
                    <w:top w:val="none" w:sz="0" w:space="0" w:color="auto"/>
                    <w:left w:val="none" w:sz="0" w:space="0" w:color="auto"/>
                    <w:bottom w:val="none" w:sz="0" w:space="0" w:color="auto"/>
                    <w:right w:val="none" w:sz="0" w:space="0" w:color="auto"/>
                  </w:divBdr>
                </w:div>
                <w:div w:id="1004355270">
                  <w:marLeft w:val="0"/>
                  <w:marRight w:val="0"/>
                  <w:marTop w:val="0"/>
                  <w:marBottom w:val="0"/>
                  <w:divBdr>
                    <w:top w:val="none" w:sz="0" w:space="0" w:color="auto"/>
                    <w:left w:val="none" w:sz="0" w:space="0" w:color="auto"/>
                    <w:bottom w:val="none" w:sz="0" w:space="0" w:color="auto"/>
                    <w:right w:val="none" w:sz="0" w:space="0" w:color="auto"/>
                  </w:divBdr>
                </w:div>
                <w:div w:id="1015156119">
                  <w:marLeft w:val="0"/>
                  <w:marRight w:val="0"/>
                  <w:marTop w:val="0"/>
                  <w:marBottom w:val="0"/>
                  <w:divBdr>
                    <w:top w:val="none" w:sz="0" w:space="0" w:color="auto"/>
                    <w:left w:val="none" w:sz="0" w:space="0" w:color="auto"/>
                    <w:bottom w:val="none" w:sz="0" w:space="0" w:color="auto"/>
                    <w:right w:val="none" w:sz="0" w:space="0" w:color="auto"/>
                  </w:divBdr>
                </w:div>
                <w:div w:id="1066955221">
                  <w:marLeft w:val="0"/>
                  <w:marRight w:val="0"/>
                  <w:marTop w:val="0"/>
                  <w:marBottom w:val="0"/>
                  <w:divBdr>
                    <w:top w:val="none" w:sz="0" w:space="0" w:color="auto"/>
                    <w:left w:val="none" w:sz="0" w:space="0" w:color="auto"/>
                    <w:bottom w:val="none" w:sz="0" w:space="0" w:color="auto"/>
                    <w:right w:val="none" w:sz="0" w:space="0" w:color="auto"/>
                  </w:divBdr>
                </w:div>
                <w:div w:id="1122192939">
                  <w:marLeft w:val="0"/>
                  <w:marRight w:val="0"/>
                  <w:marTop w:val="0"/>
                  <w:marBottom w:val="0"/>
                  <w:divBdr>
                    <w:top w:val="none" w:sz="0" w:space="0" w:color="auto"/>
                    <w:left w:val="none" w:sz="0" w:space="0" w:color="auto"/>
                    <w:bottom w:val="none" w:sz="0" w:space="0" w:color="auto"/>
                    <w:right w:val="none" w:sz="0" w:space="0" w:color="auto"/>
                  </w:divBdr>
                </w:div>
                <w:div w:id="1157957623">
                  <w:marLeft w:val="0"/>
                  <w:marRight w:val="0"/>
                  <w:marTop w:val="0"/>
                  <w:marBottom w:val="0"/>
                  <w:divBdr>
                    <w:top w:val="none" w:sz="0" w:space="0" w:color="auto"/>
                    <w:left w:val="none" w:sz="0" w:space="0" w:color="auto"/>
                    <w:bottom w:val="none" w:sz="0" w:space="0" w:color="auto"/>
                    <w:right w:val="none" w:sz="0" w:space="0" w:color="auto"/>
                  </w:divBdr>
                </w:div>
                <w:div w:id="1201630336">
                  <w:marLeft w:val="0"/>
                  <w:marRight w:val="0"/>
                  <w:marTop w:val="0"/>
                  <w:marBottom w:val="0"/>
                  <w:divBdr>
                    <w:top w:val="none" w:sz="0" w:space="0" w:color="auto"/>
                    <w:left w:val="none" w:sz="0" w:space="0" w:color="auto"/>
                    <w:bottom w:val="none" w:sz="0" w:space="0" w:color="auto"/>
                    <w:right w:val="none" w:sz="0" w:space="0" w:color="auto"/>
                  </w:divBdr>
                </w:div>
                <w:div w:id="1214660793">
                  <w:marLeft w:val="0"/>
                  <w:marRight w:val="0"/>
                  <w:marTop w:val="0"/>
                  <w:marBottom w:val="0"/>
                  <w:divBdr>
                    <w:top w:val="none" w:sz="0" w:space="0" w:color="auto"/>
                    <w:left w:val="none" w:sz="0" w:space="0" w:color="auto"/>
                    <w:bottom w:val="none" w:sz="0" w:space="0" w:color="auto"/>
                    <w:right w:val="none" w:sz="0" w:space="0" w:color="auto"/>
                  </w:divBdr>
                </w:div>
                <w:div w:id="1260329182">
                  <w:marLeft w:val="0"/>
                  <w:marRight w:val="0"/>
                  <w:marTop w:val="0"/>
                  <w:marBottom w:val="0"/>
                  <w:divBdr>
                    <w:top w:val="none" w:sz="0" w:space="0" w:color="auto"/>
                    <w:left w:val="none" w:sz="0" w:space="0" w:color="auto"/>
                    <w:bottom w:val="none" w:sz="0" w:space="0" w:color="auto"/>
                    <w:right w:val="none" w:sz="0" w:space="0" w:color="auto"/>
                  </w:divBdr>
                </w:div>
                <w:div w:id="1281718424">
                  <w:marLeft w:val="0"/>
                  <w:marRight w:val="0"/>
                  <w:marTop w:val="0"/>
                  <w:marBottom w:val="0"/>
                  <w:divBdr>
                    <w:top w:val="none" w:sz="0" w:space="0" w:color="auto"/>
                    <w:left w:val="none" w:sz="0" w:space="0" w:color="auto"/>
                    <w:bottom w:val="none" w:sz="0" w:space="0" w:color="auto"/>
                    <w:right w:val="none" w:sz="0" w:space="0" w:color="auto"/>
                  </w:divBdr>
                </w:div>
                <w:div w:id="1322193800">
                  <w:marLeft w:val="0"/>
                  <w:marRight w:val="0"/>
                  <w:marTop w:val="0"/>
                  <w:marBottom w:val="0"/>
                  <w:divBdr>
                    <w:top w:val="none" w:sz="0" w:space="0" w:color="auto"/>
                    <w:left w:val="none" w:sz="0" w:space="0" w:color="auto"/>
                    <w:bottom w:val="none" w:sz="0" w:space="0" w:color="auto"/>
                    <w:right w:val="none" w:sz="0" w:space="0" w:color="auto"/>
                  </w:divBdr>
                </w:div>
                <w:div w:id="1338576878">
                  <w:marLeft w:val="0"/>
                  <w:marRight w:val="0"/>
                  <w:marTop w:val="0"/>
                  <w:marBottom w:val="0"/>
                  <w:divBdr>
                    <w:top w:val="none" w:sz="0" w:space="0" w:color="auto"/>
                    <w:left w:val="none" w:sz="0" w:space="0" w:color="auto"/>
                    <w:bottom w:val="none" w:sz="0" w:space="0" w:color="auto"/>
                    <w:right w:val="none" w:sz="0" w:space="0" w:color="auto"/>
                  </w:divBdr>
                </w:div>
                <w:div w:id="1358461651">
                  <w:marLeft w:val="0"/>
                  <w:marRight w:val="0"/>
                  <w:marTop w:val="0"/>
                  <w:marBottom w:val="0"/>
                  <w:divBdr>
                    <w:top w:val="none" w:sz="0" w:space="0" w:color="auto"/>
                    <w:left w:val="none" w:sz="0" w:space="0" w:color="auto"/>
                    <w:bottom w:val="none" w:sz="0" w:space="0" w:color="auto"/>
                    <w:right w:val="none" w:sz="0" w:space="0" w:color="auto"/>
                  </w:divBdr>
                </w:div>
                <w:div w:id="1386104855">
                  <w:marLeft w:val="0"/>
                  <w:marRight w:val="0"/>
                  <w:marTop w:val="0"/>
                  <w:marBottom w:val="0"/>
                  <w:divBdr>
                    <w:top w:val="none" w:sz="0" w:space="0" w:color="auto"/>
                    <w:left w:val="none" w:sz="0" w:space="0" w:color="auto"/>
                    <w:bottom w:val="none" w:sz="0" w:space="0" w:color="auto"/>
                    <w:right w:val="none" w:sz="0" w:space="0" w:color="auto"/>
                  </w:divBdr>
                </w:div>
                <w:div w:id="1394351109">
                  <w:marLeft w:val="0"/>
                  <w:marRight w:val="0"/>
                  <w:marTop w:val="0"/>
                  <w:marBottom w:val="0"/>
                  <w:divBdr>
                    <w:top w:val="none" w:sz="0" w:space="0" w:color="auto"/>
                    <w:left w:val="none" w:sz="0" w:space="0" w:color="auto"/>
                    <w:bottom w:val="none" w:sz="0" w:space="0" w:color="auto"/>
                    <w:right w:val="none" w:sz="0" w:space="0" w:color="auto"/>
                  </w:divBdr>
                </w:div>
                <w:div w:id="1424761857">
                  <w:marLeft w:val="0"/>
                  <w:marRight w:val="0"/>
                  <w:marTop w:val="0"/>
                  <w:marBottom w:val="0"/>
                  <w:divBdr>
                    <w:top w:val="none" w:sz="0" w:space="0" w:color="auto"/>
                    <w:left w:val="none" w:sz="0" w:space="0" w:color="auto"/>
                    <w:bottom w:val="none" w:sz="0" w:space="0" w:color="auto"/>
                    <w:right w:val="none" w:sz="0" w:space="0" w:color="auto"/>
                  </w:divBdr>
                </w:div>
                <w:div w:id="1452355226">
                  <w:marLeft w:val="0"/>
                  <w:marRight w:val="0"/>
                  <w:marTop w:val="0"/>
                  <w:marBottom w:val="0"/>
                  <w:divBdr>
                    <w:top w:val="none" w:sz="0" w:space="0" w:color="auto"/>
                    <w:left w:val="none" w:sz="0" w:space="0" w:color="auto"/>
                    <w:bottom w:val="none" w:sz="0" w:space="0" w:color="auto"/>
                    <w:right w:val="none" w:sz="0" w:space="0" w:color="auto"/>
                  </w:divBdr>
                </w:div>
                <w:div w:id="1512454522">
                  <w:marLeft w:val="0"/>
                  <w:marRight w:val="0"/>
                  <w:marTop w:val="0"/>
                  <w:marBottom w:val="0"/>
                  <w:divBdr>
                    <w:top w:val="none" w:sz="0" w:space="0" w:color="auto"/>
                    <w:left w:val="none" w:sz="0" w:space="0" w:color="auto"/>
                    <w:bottom w:val="none" w:sz="0" w:space="0" w:color="auto"/>
                    <w:right w:val="none" w:sz="0" w:space="0" w:color="auto"/>
                  </w:divBdr>
                </w:div>
                <w:div w:id="1655572272">
                  <w:marLeft w:val="0"/>
                  <w:marRight w:val="0"/>
                  <w:marTop w:val="0"/>
                  <w:marBottom w:val="0"/>
                  <w:divBdr>
                    <w:top w:val="none" w:sz="0" w:space="0" w:color="auto"/>
                    <w:left w:val="none" w:sz="0" w:space="0" w:color="auto"/>
                    <w:bottom w:val="none" w:sz="0" w:space="0" w:color="auto"/>
                    <w:right w:val="none" w:sz="0" w:space="0" w:color="auto"/>
                  </w:divBdr>
                </w:div>
                <w:div w:id="1740515508">
                  <w:marLeft w:val="0"/>
                  <w:marRight w:val="0"/>
                  <w:marTop w:val="0"/>
                  <w:marBottom w:val="0"/>
                  <w:divBdr>
                    <w:top w:val="none" w:sz="0" w:space="0" w:color="auto"/>
                    <w:left w:val="none" w:sz="0" w:space="0" w:color="auto"/>
                    <w:bottom w:val="none" w:sz="0" w:space="0" w:color="auto"/>
                    <w:right w:val="none" w:sz="0" w:space="0" w:color="auto"/>
                  </w:divBdr>
                </w:div>
                <w:div w:id="1826239327">
                  <w:marLeft w:val="0"/>
                  <w:marRight w:val="0"/>
                  <w:marTop w:val="0"/>
                  <w:marBottom w:val="0"/>
                  <w:divBdr>
                    <w:top w:val="none" w:sz="0" w:space="0" w:color="auto"/>
                    <w:left w:val="none" w:sz="0" w:space="0" w:color="auto"/>
                    <w:bottom w:val="none" w:sz="0" w:space="0" w:color="auto"/>
                    <w:right w:val="none" w:sz="0" w:space="0" w:color="auto"/>
                  </w:divBdr>
                </w:div>
                <w:div w:id="1889367882">
                  <w:marLeft w:val="0"/>
                  <w:marRight w:val="0"/>
                  <w:marTop w:val="0"/>
                  <w:marBottom w:val="0"/>
                  <w:divBdr>
                    <w:top w:val="none" w:sz="0" w:space="0" w:color="auto"/>
                    <w:left w:val="none" w:sz="0" w:space="0" w:color="auto"/>
                    <w:bottom w:val="none" w:sz="0" w:space="0" w:color="auto"/>
                    <w:right w:val="none" w:sz="0" w:space="0" w:color="auto"/>
                  </w:divBdr>
                </w:div>
                <w:div w:id="1933007806">
                  <w:marLeft w:val="0"/>
                  <w:marRight w:val="0"/>
                  <w:marTop w:val="0"/>
                  <w:marBottom w:val="0"/>
                  <w:divBdr>
                    <w:top w:val="none" w:sz="0" w:space="0" w:color="auto"/>
                    <w:left w:val="none" w:sz="0" w:space="0" w:color="auto"/>
                    <w:bottom w:val="none" w:sz="0" w:space="0" w:color="auto"/>
                    <w:right w:val="none" w:sz="0" w:space="0" w:color="auto"/>
                  </w:divBdr>
                </w:div>
                <w:div w:id="1947078004">
                  <w:marLeft w:val="0"/>
                  <w:marRight w:val="0"/>
                  <w:marTop w:val="0"/>
                  <w:marBottom w:val="0"/>
                  <w:divBdr>
                    <w:top w:val="none" w:sz="0" w:space="0" w:color="auto"/>
                    <w:left w:val="none" w:sz="0" w:space="0" w:color="auto"/>
                    <w:bottom w:val="none" w:sz="0" w:space="0" w:color="auto"/>
                    <w:right w:val="none" w:sz="0" w:space="0" w:color="auto"/>
                  </w:divBdr>
                </w:div>
                <w:div w:id="1999339166">
                  <w:marLeft w:val="0"/>
                  <w:marRight w:val="0"/>
                  <w:marTop w:val="0"/>
                  <w:marBottom w:val="0"/>
                  <w:divBdr>
                    <w:top w:val="none" w:sz="0" w:space="0" w:color="auto"/>
                    <w:left w:val="none" w:sz="0" w:space="0" w:color="auto"/>
                    <w:bottom w:val="none" w:sz="0" w:space="0" w:color="auto"/>
                    <w:right w:val="none" w:sz="0" w:space="0" w:color="auto"/>
                  </w:divBdr>
                </w:div>
                <w:div w:id="2086142347">
                  <w:marLeft w:val="0"/>
                  <w:marRight w:val="0"/>
                  <w:marTop w:val="0"/>
                  <w:marBottom w:val="0"/>
                  <w:divBdr>
                    <w:top w:val="none" w:sz="0" w:space="0" w:color="auto"/>
                    <w:left w:val="none" w:sz="0" w:space="0" w:color="auto"/>
                    <w:bottom w:val="none" w:sz="0" w:space="0" w:color="auto"/>
                    <w:right w:val="none" w:sz="0" w:space="0" w:color="auto"/>
                  </w:divBdr>
                </w:div>
                <w:div w:id="2106145603">
                  <w:marLeft w:val="0"/>
                  <w:marRight w:val="0"/>
                  <w:marTop w:val="0"/>
                  <w:marBottom w:val="0"/>
                  <w:divBdr>
                    <w:top w:val="none" w:sz="0" w:space="0" w:color="auto"/>
                    <w:left w:val="none" w:sz="0" w:space="0" w:color="auto"/>
                    <w:bottom w:val="none" w:sz="0" w:space="0" w:color="auto"/>
                    <w:right w:val="none" w:sz="0" w:space="0" w:color="auto"/>
                  </w:divBdr>
                </w:div>
                <w:div w:id="2132703908">
                  <w:marLeft w:val="0"/>
                  <w:marRight w:val="0"/>
                  <w:marTop w:val="0"/>
                  <w:marBottom w:val="0"/>
                  <w:divBdr>
                    <w:top w:val="none" w:sz="0" w:space="0" w:color="auto"/>
                    <w:left w:val="none" w:sz="0" w:space="0" w:color="auto"/>
                    <w:bottom w:val="none" w:sz="0" w:space="0" w:color="auto"/>
                    <w:right w:val="none" w:sz="0" w:space="0" w:color="auto"/>
                  </w:divBdr>
                </w:div>
                <w:div w:id="214415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71825">
          <w:marLeft w:val="0"/>
          <w:marRight w:val="0"/>
          <w:marTop w:val="17"/>
          <w:marBottom w:val="0"/>
          <w:divBdr>
            <w:top w:val="none" w:sz="0" w:space="0" w:color="auto"/>
            <w:left w:val="none" w:sz="0" w:space="0" w:color="auto"/>
            <w:bottom w:val="none" w:sz="0" w:space="0" w:color="auto"/>
            <w:right w:val="none" w:sz="0" w:space="0" w:color="auto"/>
          </w:divBdr>
          <w:divsChild>
            <w:div w:id="1481339061">
              <w:marLeft w:val="0"/>
              <w:marRight w:val="0"/>
              <w:marTop w:val="0"/>
              <w:marBottom w:val="0"/>
              <w:divBdr>
                <w:top w:val="none" w:sz="0" w:space="0" w:color="auto"/>
                <w:left w:val="none" w:sz="0" w:space="0" w:color="auto"/>
                <w:bottom w:val="none" w:sz="0" w:space="0" w:color="auto"/>
                <w:right w:val="none" w:sz="0" w:space="0" w:color="auto"/>
              </w:divBdr>
              <w:divsChild>
                <w:div w:id="209152353">
                  <w:marLeft w:val="0"/>
                  <w:marRight w:val="0"/>
                  <w:marTop w:val="0"/>
                  <w:marBottom w:val="0"/>
                  <w:divBdr>
                    <w:top w:val="none" w:sz="0" w:space="0" w:color="auto"/>
                    <w:left w:val="none" w:sz="0" w:space="0" w:color="auto"/>
                    <w:bottom w:val="none" w:sz="0" w:space="0" w:color="auto"/>
                    <w:right w:val="none" w:sz="0" w:space="0" w:color="auto"/>
                  </w:divBdr>
                </w:div>
                <w:div w:id="276104693">
                  <w:marLeft w:val="0"/>
                  <w:marRight w:val="0"/>
                  <w:marTop w:val="0"/>
                  <w:marBottom w:val="0"/>
                  <w:divBdr>
                    <w:top w:val="none" w:sz="0" w:space="0" w:color="auto"/>
                    <w:left w:val="none" w:sz="0" w:space="0" w:color="auto"/>
                    <w:bottom w:val="none" w:sz="0" w:space="0" w:color="auto"/>
                    <w:right w:val="none" w:sz="0" w:space="0" w:color="auto"/>
                  </w:divBdr>
                </w:div>
                <w:div w:id="292057277">
                  <w:marLeft w:val="0"/>
                  <w:marRight w:val="0"/>
                  <w:marTop w:val="0"/>
                  <w:marBottom w:val="0"/>
                  <w:divBdr>
                    <w:top w:val="none" w:sz="0" w:space="0" w:color="auto"/>
                    <w:left w:val="none" w:sz="0" w:space="0" w:color="auto"/>
                    <w:bottom w:val="none" w:sz="0" w:space="0" w:color="auto"/>
                    <w:right w:val="none" w:sz="0" w:space="0" w:color="auto"/>
                  </w:divBdr>
                </w:div>
                <w:div w:id="321198548">
                  <w:marLeft w:val="0"/>
                  <w:marRight w:val="0"/>
                  <w:marTop w:val="0"/>
                  <w:marBottom w:val="0"/>
                  <w:divBdr>
                    <w:top w:val="none" w:sz="0" w:space="0" w:color="auto"/>
                    <w:left w:val="none" w:sz="0" w:space="0" w:color="auto"/>
                    <w:bottom w:val="none" w:sz="0" w:space="0" w:color="auto"/>
                    <w:right w:val="none" w:sz="0" w:space="0" w:color="auto"/>
                  </w:divBdr>
                </w:div>
                <w:div w:id="428893635">
                  <w:marLeft w:val="0"/>
                  <w:marRight w:val="0"/>
                  <w:marTop w:val="0"/>
                  <w:marBottom w:val="0"/>
                  <w:divBdr>
                    <w:top w:val="none" w:sz="0" w:space="0" w:color="auto"/>
                    <w:left w:val="none" w:sz="0" w:space="0" w:color="auto"/>
                    <w:bottom w:val="none" w:sz="0" w:space="0" w:color="auto"/>
                    <w:right w:val="none" w:sz="0" w:space="0" w:color="auto"/>
                  </w:divBdr>
                </w:div>
                <w:div w:id="512769669">
                  <w:marLeft w:val="0"/>
                  <w:marRight w:val="0"/>
                  <w:marTop w:val="0"/>
                  <w:marBottom w:val="0"/>
                  <w:divBdr>
                    <w:top w:val="none" w:sz="0" w:space="0" w:color="auto"/>
                    <w:left w:val="none" w:sz="0" w:space="0" w:color="auto"/>
                    <w:bottom w:val="none" w:sz="0" w:space="0" w:color="auto"/>
                    <w:right w:val="none" w:sz="0" w:space="0" w:color="auto"/>
                  </w:divBdr>
                </w:div>
                <w:div w:id="665328284">
                  <w:marLeft w:val="0"/>
                  <w:marRight w:val="0"/>
                  <w:marTop w:val="0"/>
                  <w:marBottom w:val="0"/>
                  <w:divBdr>
                    <w:top w:val="none" w:sz="0" w:space="0" w:color="auto"/>
                    <w:left w:val="none" w:sz="0" w:space="0" w:color="auto"/>
                    <w:bottom w:val="none" w:sz="0" w:space="0" w:color="auto"/>
                    <w:right w:val="none" w:sz="0" w:space="0" w:color="auto"/>
                  </w:divBdr>
                </w:div>
                <w:div w:id="801925495">
                  <w:marLeft w:val="0"/>
                  <w:marRight w:val="0"/>
                  <w:marTop w:val="0"/>
                  <w:marBottom w:val="0"/>
                  <w:divBdr>
                    <w:top w:val="none" w:sz="0" w:space="0" w:color="auto"/>
                    <w:left w:val="none" w:sz="0" w:space="0" w:color="auto"/>
                    <w:bottom w:val="none" w:sz="0" w:space="0" w:color="auto"/>
                    <w:right w:val="none" w:sz="0" w:space="0" w:color="auto"/>
                  </w:divBdr>
                </w:div>
                <w:div w:id="896084804">
                  <w:marLeft w:val="0"/>
                  <w:marRight w:val="0"/>
                  <w:marTop w:val="0"/>
                  <w:marBottom w:val="0"/>
                  <w:divBdr>
                    <w:top w:val="none" w:sz="0" w:space="0" w:color="auto"/>
                    <w:left w:val="none" w:sz="0" w:space="0" w:color="auto"/>
                    <w:bottom w:val="none" w:sz="0" w:space="0" w:color="auto"/>
                    <w:right w:val="none" w:sz="0" w:space="0" w:color="auto"/>
                  </w:divBdr>
                </w:div>
                <w:div w:id="928008251">
                  <w:marLeft w:val="0"/>
                  <w:marRight w:val="0"/>
                  <w:marTop w:val="0"/>
                  <w:marBottom w:val="0"/>
                  <w:divBdr>
                    <w:top w:val="none" w:sz="0" w:space="0" w:color="auto"/>
                    <w:left w:val="none" w:sz="0" w:space="0" w:color="auto"/>
                    <w:bottom w:val="none" w:sz="0" w:space="0" w:color="auto"/>
                    <w:right w:val="none" w:sz="0" w:space="0" w:color="auto"/>
                  </w:divBdr>
                </w:div>
                <w:div w:id="938678252">
                  <w:marLeft w:val="0"/>
                  <w:marRight w:val="0"/>
                  <w:marTop w:val="0"/>
                  <w:marBottom w:val="0"/>
                  <w:divBdr>
                    <w:top w:val="none" w:sz="0" w:space="0" w:color="auto"/>
                    <w:left w:val="none" w:sz="0" w:space="0" w:color="auto"/>
                    <w:bottom w:val="none" w:sz="0" w:space="0" w:color="auto"/>
                    <w:right w:val="none" w:sz="0" w:space="0" w:color="auto"/>
                  </w:divBdr>
                </w:div>
                <w:div w:id="1000888619">
                  <w:marLeft w:val="0"/>
                  <w:marRight w:val="0"/>
                  <w:marTop w:val="0"/>
                  <w:marBottom w:val="0"/>
                  <w:divBdr>
                    <w:top w:val="none" w:sz="0" w:space="0" w:color="auto"/>
                    <w:left w:val="none" w:sz="0" w:space="0" w:color="auto"/>
                    <w:bottom w:val="none" w:sz="0" w:space="0" w:color="auto"/>
                    <w:right w:val="none" w:sz="0" w:space="0" w:color="auto"/>
                  </w:divBdr>
                </w:div>
                <w:div w:id="1190989037">
                  <w:marLeft w:val="0"/>
                  <w:marRight w:val="0"/>
                  <w:marTop w:val="0"/>
                  <w:marBottom w:val="0"/>
                  <w:divBdr>
                    <w:top w:val="none" w:sz="0" w:space="0" w:color="auto"/>
                    <w:left w:val="none" w:sz="0" w:space="0" w:color="auto"/>
                    <w:bottom w:val="none" w:sz="0" w:space="0" w:color="auto"/>
                    <w:right w:val="none" w:sz="0" w:space="0" w:color="auto"/>
                  </w:divBdr>
                </w:div>
                <w:div w:id="1446849500">
                  <w:marLeft w:val="0"/>
                  <w:marRight w:val="0"/>
                  <w:marTop w:val="0"/>
                  <w:marBottom w:val="0"/>
                  <w:divBdr>
                    <w:top w:val="none" w:sz="0" w:space="0" w:color="auto"/>
                    <w:left w:val="none" w:sz="0" w:space="0" w:color="auto"/>
                    <w:bottom w:val="none" w:sz="0" w:space="0" w:color="auto"/>
                    <w:right w:val="none" w:sz="0" w:space="0" w:color="auto"/>
                  </w:divBdr>
                </w:div>
                <w:div w:id="1543519216">
                  <w:marLeft w:val="0"/>
                  <w:marRight w:val="0"/>
                  <w:marTop w:val="0"/>
                  <w:marBottom w:val="0"/>
                  <w:divBdr>
                    <w:top w:val="none" w:sz="0" w:space="0" w:color="auto"/>
                    <w:left w:val="none" w:sz="0" w:space="0" w:color="auto"/>
                    <w:bottom w:val="none" w:sz="0" w:space="0" w:color="auto"/>
                    <w:right w:val="none" w:sz="0" w:space="0" w:color="auto"/>
                  </w:divBdr>
                </w:div>
                <w:div w:id="1713112797">
                  <w:marLeft w:val="0"/>
                  <w:marRight w:val="0"/>
                  <w:marTop w:val="0"/>
                  <w:marBottom w:val="0"/>
                  <w:divBdr>
                    <w:top w:val="none" w:sz="0" w:space="0" w:color="auto"/>
                    <w:left w:val="none" w:sz="0" w:space="0" w:color="auto"/>
                    <w:bottom w:val="none" w:sz="0" w:space="0" w:color="auto"/>
                    <w:right w:val="none" w:sz="0" w:space="0" w:color="auto"/>
                  </w:divBdr>
                </w:div>
                <w:div w:id="1890872272">
                  <w:marLeft w:val="0"/>
                  <w:marRight w:val="0"/>
                  <w:marTop w:val="0"/>
                  <w:marBottom w:val="0"/>
                  <w:divBdr>
                    <w:top w:val="none" w:sz="0" w:space="0" w:color="auto"/>
                    <w:left w:val="none" w:sz="0" w:space="0" w:color="auto"/>
                    <w:bottom w:val="none" w:sz="0" w:space="0" w:color="auto"/>
                    <w:right w:val="none" w:sz="0" w:space="0" w:color="auto"/>
                  </w:divBdr>
                </w:div>
                <w:div w:id="1937521278">
                  <w:marLeft w:val="0"/>
                  <w:marRight w:val="0"/>
                  <w:marTop w:val="0"/>
                  <w:marBottom w:val="0"/>
                  <w:divBdr>
                    <w:top w:val="none" w:sz="0" w:space="0" w:color="auto"/>
                    <w:left w:val="none" w:sz="0" w:space="0" w:color="auto"/>
                    <w:bottom w:val="none" w:sz="0" w:space="0" w:color="auto"/>
                    <w:right w:val="none" w:sz="0" w:space="0" w:color="auto"/>
                  </w:divBdr>
                </w:div>
                <w:div w:id="2021197461">
                  <w:marLeft w:val="0"/>
                  <w:marRight w:val="0"/>
                  <w:marTop w:val="0"/>
                  <w:marBottom w:val="0"/>
                  <w:divBdr>
                    <w:top w:val="none" w:sz="0" w:space="0" w:color="auto"/>
                    <w:left w:val="none" w:sz="0" w:space="0" w:color="auto"/>
                    <w:bottom w:val="none" w:sz="0" w:space="0" w:color="auto"/>
                    <w:right w:val="none" w:sz="0" w:space="0" w:color="auto"/>
                  </w:divBdr>
                </w:div>
                <w:div w:id="2032874968">
                  <w:marLeft w:val="0"/>
                  <w:marRight w:val="0"/>
                  <w:marTop w:val="0"/>
                  <w:marBottom w:val="0"/>
                  <w:divBdr>
                    <w:top w:val="none" w:sz="0" w:space="0" w:color="auto"/>
                    <w:left w:val="none" w:sz="0" w:space="0" w:color="auto"/>
                    <w:bottom w:val="none" w:sz="0" w:space="0" w:color="auto"/>
                    <w:right w:val="none" w:sz="0" w:space="0" w:color="auto"/>
                  </w:divBdr>
                </w:div>
                <w:div w:id="2096389445">
                  <w:marLeft w:val="0"/>
                  <w:marRight w:val="0"/>
                  <w:marTop w:val="0"/>
                  <w:marBottom w:val="0"/>
                  <w:divBdr>
                    <w:top w:val="none" w:sz="0" w:space="0" w:color="auto"/>
                    <w:left w:val="none" w:sz="0" w:space="0" w:color="auto"/>
                    <w:bottom w:val="none" w:sz="0" w:space="0" w:color="auto"/>
                    <w:right w:val="none" w:sz="0" w:space="0" w:color="auto"/>
                  </w:divBdr>
                </w:div>
                <w:div w:id="210687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846606">
      <w:bodyDiv w:val="1"/>
      <w:marLeft w:val="0"/>
      <w:marRight w:val="0"/>
      <w:marTop w:val="0"/>
      <w:marBottom w:val="0"/>
      <w:divBdr>
        <w:top w:val="none" w:sz="0" w:space="0" w:color="auto"/>
        <w:left w:val="none" w:sz="0" w:space="0" w:color="auto"/>
        <w:bottom w:val="none" w:sz="0" w:space="0" w:color="auto"/>
        <w:right w:val="none" w:sz="0" w:space="0" w:color="auto"/>
      </w:divBdr>
      <w:divsChild>
        <w:div w:id="1319502243">
          <w:marLeft w:val="0"/>
          <w:marRight w:val="0"/>
          <w:marTop w:val="17"/>
          <w:marBottom w:val="0"/>
          <w:divBdr>
            <w:top w:val="none" w:sz="0" w:space="0" w:color="auto"/>
            <w:left w:val="none" w:sz="0" w:space="0" w:color="auto"/>
            <w:bottom w:val="none" w:sz="0" w:space="0" w:color="auto"/>
            <w:right w:val="none" w:sz="0" w:space="0" w:color="auto"/>
          </w:divBdr>
          <w:divsChild>
            <w:div w:id="2062710080">
              <w:marLeft w:val="0"/>
              <w:marRight w:val="0"/>
              <w:marTop w:val="0"/>
              <w:marBottom w:val="0"/>
              <w:divBdr>
                <w:top w:val="none" w:sz="0" w:space="0" w:color="auto"/>
                <w:left w:val="none" w:sz="0" w:space="0" w:color="auto"/>
                <w:bottom w:val="none" w:sz="0" w:space="0" w:color="auto"/>
                <w:right w:val="none" w:sz="0" w:space="0" w:color="auto"/>
              </w:divBdr>
              <w:divsChild>
                <w:div w:id="93861812">
                  <w:marLeft w:val="0"/>
                  <w:marRight w:val="0"/>
                  <w:marTop w:val="0"/>
                  <w:marBottom w:val="0"/>
                  <w:divBdr>
                    <w:top w:val="none" w:sz="0" w:space="0" w:color="auto"/>
                    <w:left w:val="none" w:sz="0" w:space="0" w:color="auto"/>
                    <w:bottom w:val="none" w:sz="0" w:space="0" w:color="auto"/>
                    <w:right w:val="none" w:sz="0" w:space="0" w:color="auto"/>
                  </w:divBdr>
                </w:div>
                <w:div w:id="170147151">
                  <w:marLeft w:val="0"/>
                  <w:marRight w:val="0"/>
                  <w:marTop w:val="0"/>
                  <w:marBottom w:val="0"/>
                  <w:divBdr>
                    <w:top w:val="none" w:sz="0" w:space="0" w:color="auto"/>
                    <w:left w:val="none" w:sz="0" w:space="0" w:color="auto"/>
                    <w:bottom w:val="none" w:sz="0" w:space="0" w:color="auto"/>
                    <w:right w:val="none" w:sz="0" w:space="0" w:color="auto"/>
                  </w:divBdr>
                </w:div>
                <w:div w:id="200477787">
                  <w:marLeft w:val="0"/>
                  <w:marRight w:val="0"/>
                  <w:marTop w:val="0"/>
                  <w:marBottom w:val="0"/>
                  <w:divBdr>
                    <w:top w:val="none" w:sz="0" w:space="0" w:color="auto"/>
                    <w:left w:val="none" w:sz="0" w:space="0" w:color="auto"/>
                    <w:bottom w:val="none" w:sz="0" w:space="0" w:color="auto"/>
                    <w:right w:val="none" w:sz="0" w:space="0" w:color="auto"/>
                  </w:divBdr>
                </w:div>
                <w:div w:id="313292754">
                  <w:marLeft w:val="0"/>
                  <w:marRight w:val="0"/>
                  <w:marTop w:val="0"/>
                  <w:marBottom w:val="0"/>
                  <w:divBdr>
                    <w:top w:val="none" w:sz="0" w:space="0" w:color="auto"/>
                    <w:left w:val="none" w:sz="0" w:space="0" w:color="auto"/>
                    <w:bottom w:val="none" w:sz="0" w:space="0" w:color="auto"/>
                    <w:right w:val="none" w:sz="0" w:space="0" w:color="auto"/>
                  </w:divBdr>
                </w:div>
                <w:div w:id="375131323">
                  <w:marLeft w:val="0"/>
                  <w:marRight w:val="0"/>
                  <w:marTop w:val="0"/>
                  <w:marBottom w:val="0"/>
                  <w:divBdr>
                    <w:top w:val="none" w:sz="0" w:space="0" w:color="auto"/>
                    <w:left w:val="none" w:sz="0" w:space="0" w:color="auto"/>
                    <w:bottom w:val="none" w:sz="0" w:space="0" w:color="auto"/>
                    <w:right w:val="none" w:sz="0" w:space="0" w:color="auto"/>
                  </w:divBdr>
                </w:div>
                <w:div w:id="390471351">
                  <w:marLeft w:val="0"/>
                  <w:marRight w:val="0"/>
                  <w:marTop w:val="0"/>
                  <w:marBottom w:val="0"/>
                  <w:divBdr>
                    <w:top w:val="none" w:sz="0" w:space="0" w:color="auto"/>
                    <w:left w:val="none" w:sz="0" w:space="0" w:color="auto"/>
                    <w:bottom w:val="none" w:sz="0" w:space="0" w:color="auto"/>
                    <w:right w:val="none" w:sz="0" w:space="0" w:color="auto"/>
                  </w:divBdr>
                </w:div>
                <w:div w:id="448856890">
                  <w:marLeft w:val="0"/>
                  <w:marRight w:val="0"/>
                  <w:marTop w:val="0"/>
                  <w:marBottom w:val="0"/>
                  <w:divBdr>
                    <w:top w:val="none" w:sz="0" w:space="0" w:color="auto"/>
                    <w:left w:val="none" w:sz="0" w:space="0" w:color="auto"/>
                    <w:bottom w:val="none" w:sz="0" w:space="0" w:color="auto"/>
                    <w:right w:val="none" w:sz="0" w:space="0" w:color="auto"/>
                  </w:divBdr>
                </w:div>
                <w:div w:id="557087533">
                  <w:marLeft w:val="0"/>
                  <w:marRight w:val="0"/>
                  <w:marTop w:val="0"/>
                  <w:marBottom w:val="0"/>
                  <w:divBdr>
                    <w:top w:val="none" w:sz="0" w:space="0" w:color="auto"/>
                    <w:left w:val="none" w:sz="0" w:space="0" w:color="auto"/>
                    <w:bottom w:val="none" w:sz="0" w:space="0" w:color="auto"/>
                    <w:right w:val="none" w:sz="0" w:space="0" w:color="auto"/>
                  </w:divBdr>
                </w:div>
                <w:div w:id="600458823">
                  <w:marLeft w:val="0"/>
                  <w:marRight w:val="0"/>
                  <w:marTop w:val="0"/>
                  <w:marBottom w:val="0"/>
                  <w:divBdr>
                    <w:top w:val="none" w:sz="0" w:space="0" w:color="auto"/>
                    <w:left w:val="none" w:sz="0" w:space="0" w:color="auto"/>
                    <w:bottom w:val="none" w:sz="0" w:space="0" w:color="auto"/>
                    <w:right w:val="none" w:sz="0" w:space="0" w:color="auto"/>
                  </w:divBdr>
                </w:div>
                <w:div w:id="647440127">
                  <w:marLeft w:val="0"/>
                  <w:marRight w:val="0"/>
                  <w:marTop w:val="0"/>
                  <w:marBottom w:val="0"/>
                  <w:divBdr>
                    <w:top w:val="none" w:sz="0" w:space="0" w:color="auto"/>
                    <w:left w:val="none" w:sz="0" w:space="0" w:color="auto"/>
                    <w:bottom w:val="none" w:sz="0" w:space="0" w:color="auto"/>
                    <w:right w:val="none" w:sz="0" w:space="0" w:color="auto"/>
                  </w:divBdr>
                </w:div>
                <w:div w:id="653724307">
                  <w:marLeft w:val="0"/>
                  <w:marRight w:val="0"/>
                  <w:marTop w:val="0"/>
                  <w:marBottom w:val="0"/>
                  <w:divBdr>
                    <w:top w:val="none" w:sz="0" w:space="0" w:color="auto"/>
                    <w:left w:val="none" w:sz="0" w:space="0" w:color="auto"/>
                    <w:bottom w:val="none" w:sz="0" w:space="0" w:color="auto"/>
                    <w:right w:val="none" w:sz="0" w:space="0" w:color="auto"/>
                  </w:divBdr>
                </w:div>
                <w:div w:id="690953301">
                  <w:marLeft w:val="0"/>
                  <w:marRight w:val="0"/>
                  <w:marTop w:val="0"/>
                  <w:marBottom w:val="0"/>
                  <w:divBdr>
                    <w:top w:val="none" w:sz="0" w:space="0" w:color="auto"/>
                    <w:left w:val="none" w:sz="0" w:space="0" w:color="auto"/>
                    <w:bottom w:val="none" w:sz="0" w:space="0" w:color="auto"/>
                    <w:right w:val="none" w:sz="0" w:space="0" w:color="auto"/>
                  </w:divBdr>
                </w:div>
                <w:div w:id="744840440">
                  <w:marLeft w:val="0"/>
                  <w:marRight w:val="0"/>
                  <w:marTop w:val="0"/>
                  <w:marBottom w:val="0"/>
                  <w:divBdr>
                    <w:top w:val="none" w:sz="0" w:space="0" w:color="auto"/>
                    <w:left w:val="none" w:sz="0" w:space="0" w:color="auto"/>
                    <w:bottom w:val="none" w:sz="0" w:space="0" w:color="auto"/>
                    <w:right w:val="none" w:sz="0" w:space="0" w:color="auto"/>
                  </w:divBdr>
                </w:div>
                <w:div w:id="755905141">
                  <w:marLeft w:val="0"/>
                  <w:marRight w:val="0"/>
                  <w:marTop w:val="0"/>
                  <w:marBottom w:val="0"/>
                  <w:divBdr>
                    <w:top w:val="none" w:sz="0" w:space="0" w:color="auto"/>
                    <w:left w:val="none" w:sz="0" w:space="0" w:color="auto"/>
                    <w:bottom w:val="none" w:sz="0" w:space="0" w:color="auto"/>
                    <w:right w:val="none" w:sz="0" w:space="0" w:color="auto"/>
                  </w:divBdr>
                </w:div>
                <w:div w:id="757140173">
                  <w:marLeft w:val="0"/>
                  <w:marRight w:val="0"/>
                  <w:marTop w:val="0"/>
                  <w:marBottom w:val="0"/>
                  <w:divBdr>
                    <w:top w:val="none" w:sz="0" w:space="0" w:color="auto"/>
                    <w:left w:val="none" w:sz="0" w:space="0" w:color="auto"/>
                    <w:bottom w:val="none" w:sz="0" w:space="0" w:color="auto"/>
                    <w:right w:val="none" w:sz="0" w:space="0" w:color="auto"/>
                  </w:divBdr>
                </w:div>
                <w:div w:id="764107483">
                  <w:marLeft w:val="0"/>
                  <w:marRight w:val="0"/>
                  <w:marTop w:val="0"/>
                  <w:marBottom w:val="0"/>
                  <w:divBdr>
                    <w:top w:val="none" w:sz="0" w:space="0" w:color="auto"/>
                    <w:left w:val="none" w:sz="0" w:space="0" w:color="auto"/>
                    <w:bottom w:val="none" w:sz="0" w:space="0" w:color="auto"/>
                    <w:right w:val="none" w:sz="0" w:space="0" w:color="auto"/>
                  </w:divBdr>
                </w:div>
                <w:div w:id="814446700">
                  <w:marLeft w:val="0"/>
                  <w:marRight w:val="0"/>
                  <w:marTop w:val="0"/>
                  <w:marBottom w:val="0"/>
                  <w:divBdr>
                    <w:top w:val="none" w:sz="0" w:space="0" w:color="auto"/>
                    <w:left w:val="none" w:sz="0" w:space="0" w:color="auto"/>
                    <w:bottom w:val="none" w:sz="0" w:space="0" w:color="auto"/>
                    <w:right w:val="none" w:sz="0" w:space="0" w:color="auto"/>
                  </w:divBdr>
                </w:div>
                <w:div w:id="832839813">
                  <w:marLeft w:val="0"/>
                  <w:marRight w:val="0"/>
                  <w:marTop w:val="0"/>
                  <w:marBottom w:val="0"/>
                  <w:divBdr>
                    <w:top w:val="none" w:sz="0" w:space="0" w:color="auto"/>
                    <w:left w:val="none" w:sz="0" w:space="0" w:color="auto"/>
                    <w:bottom w:val="none" w:sz="0" w:space="0" w:color="auto"/>
                    <w:right w:val="none" w:sz="0" w:space="0" w:color="auto"/>
                  </w:divBdr>
                </w:div>
                <w:div w:id="865287254">
                  <w:marLeft w:val="0"/>
                  <w:marRight w:val="0"/>
                  <w:marTop w:val="0"/>
                  <w:marBottom w:val="0"/>
                  <w:divBdr>
                    <w:top w:val="none" w:sz="0" w:space="0" w:color="auto"/>
                    <w:left w:val="none" w:sz="0" w:space="0" w:color="auto"/>
                    <w:bottom w:val="none" w:sz="0" w:space="0" w:color="auto"/>
                    <w:right w:val="none" w:sz="0" w:space="0" w:color="auto"/>
                  </w:divBdr>
                </w:div>
                <w:div w:id="922104833">
                  <w:marLeft w:val="0"/>
                  <w:marRight w:val="0"/>
                  <w:marTop w:val="0"/>
                  <w:marBottom w:val="0"/>
                  <w:divBdr>
                    <w:top w:val="none" w:sz="0" w:space="0" w:color="auto"/>
                    <w:left w:val="none" w:sz="0" w:space="0" w:color="auto"/>
                    <w:bottom w:val="none" w:sz="0" w:space="0" w:color="auto"/>
                    <w:right w:val="none" w:sz="0" w:space="0" w:color="auto"/>
                  </w:divBdr>
                </w:div>
                <w:div w:id="1018894005">
                  <w:marLeft w:val="0"/>
                  <w:marRight w:val="0"/>
                  <w:marTop w:val="0"/>
                  <w:marBottom w:val="0"/>
                  <w:divBdr>
                    <w:top w:val="none" w:sz="0" w:space="0" w:color="auto"/>
                    <w:left w:val="none" w:sz="0" w:space="0" w:color="auto"/>
                    <w:bottom w:val="none" w:sz="0" w:space="0" w:color="auto"/>
                    <w:right w:val="none" w:sz="0" w:space="0" w:color="auto"/>
                  </w:divBdr>
                </w:div>
                <w:div w:id="1029642935">
                  <w:marLeft w:val="0"/>
                  <w:marRight w:val="0"/>
                  <w:marTop w:val="0"/>
                  <w:marBottom w:val="0"/>
                  <w:divBdr>
                    <w:top w:val="none" w:sz="0" w:space="0" w:color="auto"/>
                    <w:left w:val="none" w:sz="0" w:space="0" w:color="auto"/>
                    <w:bottom w:val="none" w:sz="0" w:space="0" w:color="auto"/>
                    <w:right w:val="none" w:sz="0" w:space="0" w:color="auto"/>
                  </w:divBdr>
                </w:div>
                <w:div w:id="1039205473">
                  <w:marLeft w:val="0"/>
                  <w:marRight w:val="0"/>
                  <w:marTop w:val="0"/>
                  <w:marBottom w:val="0"/>
                  <w:divBdr>
                    <w:top w:val="none" w:sz="0" w:space="0" w:color="auto"/>
                    <w:left w:val="none" w:sz="0" w:space="0" w:color="auto"/>
                    <w:bottom w:val="none" w:sz="0" w:space="0" w:color="auto"/>
                    <w:right w:val="none" w:sz="0" w:space="0" w:color="auto"/>
                  </w:divBdr>
                </w:div>
                <w:div w:id="1048727376">
                  <w:marLeft w:val="0"/>
                  <w:marRight w:val="0"/>
                  <w:marTop w:val="0"/>
                  <w:marBottom w:val="0"/>
                  <w:divBdr>
                    <w:top w:val="none" w:sz="0" w:space="0" w:color="auto"/>
                    <w:left w:val="none" w:sz="0" w:space="0" w:color="auto"/>
                    <w:bottom w:val="none" w:sz="0" w:space="0" w:color="auto"/>
                    <w:right w:val="none" w:sz="0" w:space="0" w:color="auto"/>
                  </w:divBdr>
                </w:div>
                <w:div w:id="1099720749">
                  <w:marLeft w:val="0"/>
                  <w:marRight w:val="0"/>
                  <w:marTop w:val="0"/>
                  <w:marBottom w:val="0"/>
                  <w:divBdr>
                    <w:top w:val="none" w:sz="0" w:space="0" w:color="auto"/>
                    <w:left w:val="none" w:sz="0" w:space="0" w:color="auto"/>
                    <w:bottom w:val="none" w:sz="0" w:space="0" w:color="auto"/>
                    <w:right w:val="none" w:sz="0" w:space="0" w:color="auto"/>
                  </w:divBdr>
                </w:div>
                <w:div w:id="1204558956">
                  <w:marLeft w:val="0"/>
                  <w:marRight w:val="0"/>
                  <w:marTop w:val="0"/>
                  <w:marBottom w:val="0"/>
                  <w:divBdr>
                    <w:top w:val="none" w:sz="0" w:space="0" w:color="auto"/>
                    <w:left w:val="none" w:sz="0" w:space="0" w:color="auto"/>
                    <w:bottom w:val="none" w:sz="0" w:space="0" w:color="auto"/>
                    <w:right w:val="none" w:sz="0" w:space="0" w:color="auto"/>
                  </w:divBdr>
                </w:div>
                <w:div w:id="1214926197">
                  <w:marLeft w:val="0"/>
                  <w:marRight w:val="0"/>
                  <w:marTop w:val="0"/>
                  <w:marBottom w:val="0"/>
                  <w:divBdr>
                    <w:top w:val="none" w:sz="0" w:space="0" w:color="auto"/>
                    <w:left w:val="none" w:sz="0" w:space="0" w:color="auto"/>
                    <w:bottom w:val="none" w:sz="0" w:space="0" w:color="auto"/>
                    <w:right w:val="none" w:sz="0" w:space="0" w:color="auto"/>
                  </w:divBdr>
                </w:div>
                <w:div w:id="1262763149">
                  <w:marLeft w:val="0"/>
                  <w:marRight w:val="0"/>
                  <w:marTop w:val="0"/>
                  <w:marBottom w:val="0"/>
                  <w:divBdr>
                    <w:top w:val="none" w:sz="0" w:space="0" w:color="auto"/>
                    <w:left w:val="none" w:sz="0" w:space="0" w:color="auto"/>
                    <w:bottom w:val="none" w:sz="0" w:space="0" w:color="auto"/>
                    <w:right w:val="none" w:sz="0" w:space="0" w:color="auto"/>
                  </w:divBdr>
                </w:div>
                <w:div w:id="1291132691">
                  <w:marLeft w:val="0"/>
                  <w:marRight w:val="0"/>
                  <w:marTop w:val="0"/>
                  <w:marBottom w:val="0"/>
                  <w:divBdr>
                    <w:top w:val="none" w:sz="0" w:space="0" w:color="auto"/>
                    <w:left w:val="none" w:sz="0" w:space="0" w:color="auto"/>
                    <w:bottom w:val="none" w:sz="0" w:space="0" w:color="auto"/>
                    <w:right w:val="none" w:sz="0" w:space="0" w:color="auto"/>
                  </w:divBdr>
                </w:div>
                <w:div w:id="1295595707">
                  <w:marLeft w:val="0"/>
                  <w:marRight w:val="0"/>
                  <w:marTop w:val="0"/>
                  <w:marBottom w:val="0"/>
                  <w:divBdr>
                    <w:top w:val="none" w:sz="0" w:space="0" w:color="auto"/>
                    <w:left w:val="none" w:sz="0" w:space="0" w:color="auto"/>
                    <w:bottom w:val="none" w:sz="0" w:space="0" w:color="auto"/>
                    <w:right w:val="none" w:sz="0" w:space="0" w:color="auto"/>
                  </w:divBdr>
                </w:div>
                <w:div w:id="1332177940">
                  <w:marLeft w:val="0"/>
                  <w:marRight w:val="0"/>
                  <w:marTop w:val="0"/>
                  <w:marBottom w:val="0"/>
                  <w:divBdr>
                    <w:top w:val="none" w:sz="0" w:space="0" w:color="auto"/>
                    <w:left w:val="none" w:sz="0" w:space="0" w:color="auto"/>
                    <w:bottom w:val="none" w:sz="0" w:space="0" w:color="auto"/>
                    <w:right w:val="none" w:sz="0" w:space="0" w:color="auto"/>
                  </w:divBdr>
                </w:div>
                <w:div w:id="1334994359">
                  <w:marLeft w:val="0"/>
                  <w:marRight w:val="0"/>
                  <w:marTop w:val="0"/>
                  <w:marBottom w:val="0"/>
                  <w:divBdr>
                    <w:top w:val="none" w:sz="0" w:space="0" w:color="auto"/>
                    <w:left w:val="none" w:sz="0" w:space="0" w:color="auto"/>
                    <w:bottom w:val="none" w:sz="0" w:space="0" w:color="auto"/>
                    <w:right w:val="none" w:sz="0" w:space="0" w:color="auto"/>
                  </w:divBdr>
                </w:div>
                <w:div w:id="1349984846">
                  <w:marLeft w:val="0"/>
                  <w:marRight w:val="0"/>
                  <w:marTop w:val="0"/>
                  <w:marBottom w:val="0"/>
                  <w:divBdr>
                    <w:top w:val="none" w:sz="0" w:space="0" w:color="auto"/>
                    <w:left w:val="none" w:sz="0" w:space="0" w:color="auto"/>
                    <w:bottom w:val="none" w:sz="0" w:space="0" w:color="auto"/>
                    <w:right w:val="none" w:sz="0" w:space="0" w:color="auto"/>
                  </w:divBdr>
                </w:div>
                <w:div w:id="1367146819">
                  <w:marLeft w:val="0"/>
                  <w:marRight w:val="0"/>
                  <w:marTop w:val="0"/>
                  <w:marBottom w:val="0"/>
                  <w:divBdr>
                    <w:top w:val="none" w:sz="0" w:space="0" w:color="auto"/>
                    <w:left w:val="none" w:sz="0" w:space="0" w:color="auto"/>
                    <w:bottom w:val="none" w:sz="0" w:space="0" w:color="auto"/>
                    <w:right w:val="none" w:sz="0" w:space="0" w:color="auto"/>
                  </w:divBdr>
                </w:div>
                <w:div w:id="1388916385">
                  <w:marLeft w:val="0"/>
                  <w:marRight w:val="0"/>
                  <w:marTop w:val="0"/>
                  <w:marBottom w:val="0"/>
                  <w:divBdr>
                    <w:top w:val="none" w:sz="0" w:space="0" w:color="auto"/>
                    <w:left w:val="none" w:sz="0" w:space="0" w:color="auto"/>
                    <w:bottom w:val="none" w:sz="0" w:space="0" w:color="auto"/>
                    <w:right w:val="none" w:sz="0" w:space="0" w:color="auto"/>
                  </w:divBdr>
                </w:div>
                <w:div w:id="1399785848">
                  <w:marLeft w:val="0"/>
                  <w:marRight w:val="0"/>
                  <w:marTop w:val="0"/>
                  <w:marBottom w:val="0"/>
                  <w:divBdr>
                    <w:top w:val="none" w:sz="0" w:space="0" w:color="auto"/>
                    <w:left w:val="none" w:sz="0" w:space="0" w:color="auto"/>
                    <w:bottom w:val="none" w:sz="0" w:space="0" w:color="auto"/>
                    <w:right w:val="none" w:sz="0" w:space="0" w:color="auto"/>
                  </w:divBdr>
                </w:div>
                <w:div w:id="1459715520">
                  <w:marLeft w:val="0"/>
                  <w:marRight w:val="0"/>
                  <w:marTop w:val="0"/>
                  <w:marBottom w:val="0"/>
                  <w:divBdr>
                    <w:top w:val="none" w:sz="0" w:space="0" w:color="auto"/>
                    <w:left w:val="none" w:sz="0" w:space="0" w:color="auto"/>
                    <w:bottom w:val="none" w:sz="0" w:space="0" w:color="auto"/>
                    <w:right w:val="none" w:sz="0" w:space="0" w:color="auto"/>
                  </w:divBdr>
                </w:div>
                <w:div w:id="1478649858">
                  <w:marLeft w:val="0"/>
                  <w:marRight w:val="0"/>
                  <w:marTop w:val="0"/>
                  <w:marBottom w:val="0"/>
                  <w:divBdr>
                    <w:top w:val="none" w:sz="0" w:space="0" w:color="auto"/>
                    <w:left w:val="none" w:sz="0" w:space="0" w:color="auto"/>
                    <w:bottom w:val="none" w:sz="0" w:space="0" w:color="auto"/>
                    <w:right w:val="none" w:sz="0" w:space="0" w:color="auto"/>
                  </w:divBdr>
                </w:div>
                <w:div w:id="1525635450">
                  <w:marLeft w:val="0"/>
                  <w:marRight w:val="0"/>
                  <w:marTop w:val="0"/>
                  <w:marBottom w:val="0"/>
                  <w:divBdr>
                    <w:top w:val="none" w:sz="0" w:space="0" w:color="auto"/>
                    <w:left w:val="none" w:sz="0" w:space="0" w:color="auto"/>
                    <w:bottom w:val="none" w:sz="0" w:space="0" w:color="auto"/>
                    <w:right w:val="none" w:sz="0" w:space="0" w:color="auto"/>
                  </w:divBdr>
                </w:div>
                <w:div w:id="1570579878">
                  <w:marLeft w:val="0"/>
                  <w:marRight w:val="0"/>
                  <w:marTop w:val="0"/>
                  <w:marBottom w:val="0"/>
                  <w:divBdr>
                    <w:top w:val="none" w:sz="0" w:space="0" w:color="auto"/>
                    <w:left w:val="none" w:sz="0" w:space="0" w:color="auto"/>
                    <w:bottom w:val="none" w:sz="0" w:space="0" w:color="auto"/>
                    <w:right w:val="none" w:sz="0" w:space="0" w:color="auto"/>
                  </w:divBdr>
                </w:div>
                <w:div w:id="1601765645">
                  <w:marLeft w:val="0"/>
                  <w:marRight w:val="0"/>
                  <w:marTop w:val="0"/>
                  <w:marBottom w:val="0"/>
                  <w:divBdr>
                    <w:top w:val="none" w:sz="0" w:space="0" w:color="auto"/>
                    <w:left w:val="none" w:sz="0" w:space="0" w:color="auto"/>
                    <w:bottom w:val="none" w:sz="0" w:space="0" w:color="auto"/>
                    <w:right w:val="none" w:sz="0" w:space="0" w:color="auto"/>
                  </w:divBdr>
                </w:div>
                <w:div w:id="1626931796">
                  <w:marLeft w:val="0"/>
                  <w:marRight w:val="0"/>
                  <w:marTop w:val="0"/>
                  <w:marBottom w:val="0"/>
                  <w:divBdr>
                    <w:top w:val="none" w:sz="0" w:space="0" w:color="auto"/>
                    <w:left w:val="none" w:sz="0" w:space="0" w:color="auto"/>
                    <w:bottom w:val="none" w:sz="0" w:space="0" w:color="auto"/>
                    <w:right w:val="none" w:sz="0" w:space="0" w:color="auto"/>
                  </w:divBdr>
                </w:div>
                <w:div w:id="1634748170">
                  <w:marLeft w:val="0"/>
                  <w:marRight w:val="0"/>
                  <w:marTop w:val="0"/>
                  <w:marBottom w:val="0"/>
                  <w:divBdr>
                    <w:top w:val="none" w:sz="0" w:space="0" w:color="auto"/>
                    <w:left w:val="none" w:sz="0" w:space="0" w:color="auto"/>
                    <w:bottom w:val="none" w:sz="0" w:space="0" w:color="auto"/>
                    <w:right w:val="none" w:sz="0" w:space="0" w:color="auto"/>
                  </w:divBdr>
                </w:div>
                <w:div w:id="1642727737">
                  <w:marLeft w:val="0"/>
                  <w:marRight w:val="0"/>
                  <w:marTop w:val="0"/>
                  <w:marBottom w:val="0"/>
                  <w:divBdr>
                    <w:top w:val="none" w:sz="0" w:space="0" w:color="auto"/>
                    <w:left w:val="none" w:sz="0" w:space="0" w:color="auto"/>
                    <w:bottom w:val="none" w:sz="0" w:space="0" w:color="auto"/>
                    <w:right w:val="none" w:sz="0" w:space="0" w:color="auto"/>
                  </w:divBdr>
                </w:div>
                <w:div w:id="1669746374">
                  <w:marLeft w:val="0"/>
                  <w:marRight w:val="0"/>
                  <w:marTop w:val="0"/>
                  <w:marBottom w:val="0"/>
                  <w:divBdr>
                    <w:top w:val="none" w:sz="0" w:space="0" w:color="auto"/>
                    <w:left w:val="none" w:sz="0" w:space="0" w:color="auto"/>
                    <w:bottom w:val="none" w:sz="0" w:space="0" w:color="auto"/>
                    <w:right w:val="none" w:sz="0" w:space="0" w:color="auto"/>
                  </w:divBdr>
                </w:div>
                <w:div w:id="1694528245">
                  <w:marLeft w:val="0"/>
                  <w:marRight w:val="0"/>
                  <w:marTop w:val="0"/>
                  <w:marBottom w:val="0"/>
                  <w:divBdr>
                    <w:top w:val="none" w:sz="0" w:space="0" w:color="auto"/>
                    <w:left w:val="none" w:sz="0" w:space="0" w:color="auto"/>
                    <w:bottom w:val="none" w:sz="0" w:space="0" w:color="auto"/>
                    <w:right w:val="none" w:sz="0" w:space="0" w:color="auto"/>
                  </w:divBdr>
                </w:div>
                <w:div w:id="1723089321">
                  <w:marLeft w:val="0"/>
                  <w:marRight w:val="0"/>
                  <w:marTop w:val="0"/>
                  <w:marBottom w:val="0"/>
                  <w:divBdr>
                    <w:top w:val="none" w:sz="0" w:space="0" w:color="auto"/>
                    <w:left w:val="none" w:sz="0" w:space="0" w:color="auto"/>
                    <w:bottom w:val="none" w:sz="0" w:space="0" w:color="auto"/>
                    <w:right w:val="none" w:sz="0" w:space="0" w:color="auto"/>
                  </w:divBdr>
                </w:div>
                <w:div w:id="1775203916">
                  <w:marLeft w:val="0"/>
                  <w:marRight w:val="0"/>
                  <w:marTop w:val="0"/>
                  <w:marBottom w:val="0"/>
                  <w:divBdr>
                    <w:top w:val="none" w:sz="0" w:space="0" w:color="auto"/>
                    <w:left w:val="none" w:sz="0" w:space="0" w:color="auto"/>
                    <w:bottom w:val="none" w:sz="0" w:space="0" w:color="auto"/>
                    <w:right w:val="none" w:sz="0" w:space="0" w:color="auto"/>
                  </w:divBdr>
                </w:div>
                <w:div w:id="1798134019">
                  <w:marLeft w:val="0"/>
                  <w:marRight w:val="0"/>
                  <w:marTop w:val="0"/>
                  <w:marBottom w:val="0"/>
                  <w:divBdr>
                    <w:top w:val="none" w:sz="0" w:space="0" w:color="auto"/>
                    <w:left w:val="none" w:sz="0" w:space="0" w:color="auto"/>
                    <w:bottom w:val="none" w:sz="0" w:space="0" w:color="auto"/>
                    <w:right w:val="none" w:sz="0" w:space="0" w:color="auto"/>
                  </w:divBdr>
                </w:div>
                <w:div w:id="1903835154">
                  <w:marLeft w:val="0"/>
                  <w:marRight w:val="0"/>
                  <w:marTop w:val="0"/>
                  <w:marBottom w:val="0"/>
                  <w:divBdr>
                    <w:top w:val="none" w:sz="0" w:space="0" w:color="auto"/>
                    <w:left w:val="none" w:sz="0" w:space="0" w:color="auto"/>
                    <w:bottom w:val="none" w:sz="0" w:space="0" w:color="auto"/>
                    <w:right w:val="none" w:sz="0" w:space="0" w:color="auto"/>
                  </w:divBdr>
                </w:div>
                <w:div w:id="1928884014">
                  <w:marLeft w:val="0"/>
                  <w:marRight w:val="0"/>
                  <w:marTop w:val="0"/>
                  <w:marBottom w:val="0"/>
                  <w:divBdr>
                    <w:top w:val="none" w:sz="0" w:space="0" w:color="auto"/>
                    <w:left w:val="none" w:sz="0" w:space="0" w:color="auto"/>
                    <w:bottom w:val="none" w:sz="0" w:space="0" w:color="auto"/>
                    <w:right w:val="none" w:sz="0" w:space="0" w:color="auto"/>
                  </w:divBdr>
                </w:div>
                <w:div w:id="1954435096">
                  <w:marLeft w:val="0"/>
                  <w:marRight w:val="0"/>
                  <w:marTop w:val="0"/>
                  <w:marBottom w:val="0"/>
                  <w:divBdr>
                    <w:top w:val="none" w:sz="0" w:space="0" w:color="auto"/>
                    <w:left w:val="none" w:sz="0" w:space="0" w:color="auto"/>
                    <w:bottom w:val="none" w:sz="0" w:space="0" w:color="auto"/>
                    <w:right w:val="none" w:sz="0" w:space="0" w:color="auto"/>
                  </w:divBdr>
                </w:div>
                <w:div w:id="1955398580">
                  <w:marLeft w:val="0"/>
                  <w:marRight w:val="0"/>
                  <w:marTop w:val="0"/>
                  <w:marBottom w:val="0"/>
                  <w:divBdr>
                    <w:top w:val="none" w:sz="0" w:space="0" w:color="auto"/>
                    <w:left w:val="none" w:sz="0" w:space="0" w:color="auto"/>
                    <w:bottom w:val="none" w:sz="0" w:space="0" w:color="auto"/>
                    <w:right w:val="none" w:sz="0" w:space="0" w:color="auto"/>
                  </w:divBdr>
                </w:div>
                <w:div w:id="1959950204">
                  <w:marLeft w:val="0"/>
                  <w:marRight w:val="0"/>
                  <w:marTop w:val="0"/>
                  <w:marBottom w:val="0"/>
                  <w:divBdr>
                    <w:top w:val="none" w:sz="0" w:space="0" w:color="auto"/>
                    <w:left w:val="none" w:sz="0" w:space="0" w:color="auto"/>
                    <w:bottom w:val="none" w:sz="0" w:space="0" w:color="auto"/>
                    <w:right w:val="none" w:sz="0" w:space="0" w:color="auto"/>
                  </w:divBdr>
                </w:div>
                <w:div w:id="1982688064">
                  <w:marLeft w:val="0"/>
                  <w:marRight w:val="0"/>
                  <w:marTop w:val="0"/>
                  <w:marBottom w:val="0"/>
                  <w:divBdr>
                    <w:top w:val="none" w:sz="0" w:space="0" w:color="auto"/>
                    <w:left w:val="none" w:sz="0" w:space="0" w:color="auto"/>
                    <w:bottom w:val="none" w:sz="0" w:space="0" w:color="auto"/>
                    <w:right w:val="none" w:sz="0" w:space="0" w:color="auto"/>
                  </w:divBdr>
                </w:div>
                <w:div w:id="2047363840">
                  <w:marLeft w:val="0"/>
                  <w:marRight w:val="0"/>
                  <w:marTop w:val="0"/>
                  <w:marBottom w:val="0"/>
                  <w:divBdr>
                    <w:top w:val="none" w:sz="0" w:space="0" w:color="auto"/>
                    <w:left w:val="none" w:sz="0" w:space="0" w:color="auto"/>
                    <w:bottom w:val="none" w:sz="0" w:space="0" w:color="auto"/>
                    <w:right w:val="none" w:sz="0" w:space="0" w:color="auto"/>
                  </w:divBdr>
                </w:div>
                <w:div w:id="2049448704">
                  <w:marLeft w:val="0"/>
                  <w:marRight w:val="0"/>
                  <w:marTop w:val="0"/>
                  <w:marBottom w:val="0"/>
                  <w:divBdr>
                    <w:top w:val="none" w:sz="0" w:space="0" w:color="auto"/>
                    <w:left w:val="none" w:sz="0" w:space="0" w:color="auto"/>
                    <w:bottom w:val="none" w:sz="0" w:space="0" w:color="auto"/>
                    <w:right w:val="none" w:sz="0" w:space="0" w:color="auto"/>
                  </w:divBdr>
                </w:div>
                <w:div w:id="2070028902">
                  <w:marLeft w:val="0"/>
                  <w:marRight w:val="0"/>
                  <w:marTop w:val="0"/>
                  <w:marBottom w:val="0"/>
                  <w:divBdr>
                    <w:top w:val="none" w:sz="0" w:space="0" w:color="auto"/>
                    <w:left w:val="none" w:sz="0" w:space="0" w:color="auto"/>
                    <w:bottom w:val="none" w:sz="0" w:space="0" w:color="auto"/>
                    <w:right w:val="none" w:sz="0" w:space="0" w:color="auto"/>
                  </w:divBdr>
                </w:div>
                <w:div w:id="207469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638980">
          <w:marLeft w:val="0"/>
          <w:marRight w:val="0"/>
          <w:marTop w:val="17"/>
          <w:marBottom w:val="0"/>
          <w:divBdr>
            <w:top w:val="none" w:sz="0" w:space="0" w:color="auto"/>
            <w:left w:val="none" w:sz="0" w:space="0" w:color="auto"/>
            <w:bottom w:val="none" w:sz="0" w:space="0" w:color="auto"/>
            <w:right w:val="none" w:sz="0" w:space="0" w:color="auto"/>
          </w:divBdr>
          <w:divsChild>
            <w:div w:id="1797915765">
              <w:marLeft w:val="0"/>
              <w:marRight w:val="0"/>
              <w:marTop w:val="0"/>
              <w:marBottom w:val="0"/>
              <w:divBdr>
                <w:top w:val="none" w:sz="0" w:space="0" w:color="auto"/>
                <w:left w:val="none" w:sz="0" w:space="0" w:color="auto"/>
                <w:bottom w:val="none" w:sz="0" w:space="0" w:color="auto"/>
                <w:right w:val="none" w:sz="0" w:space="0" w:color="auto"/>
              </w:divBdr>
              <w:divsChild>
                <w:div w:id="67533747">
                  <w:marLeft w:val="0"/>
                  <w:marRight w:val="0"/>
                  <w:marTop w:val="0"/>
                  <w:marBottom w:val="0"/>
                  <w:divBdr>
                    <w:top w:val="none" w:sz="0" w:space="0" w:color="auto"/>
                    <w:left w:val="none" w:sz="0" w:space="0" w:color="auto"/>
                    <w:bottom w:val="none" w:sz="0" w:space="0" w:color="auto"/>
                    <w:right w:val="none" w:sz="0" w:space="0" w:color="auto"/>
                  </w:divBdr>
                </w:div>
                <w:div w:id="75905210">
                  <w:marLeft w:val="0"/>
                  <w:marRight w:val="0"/>
                  <w:marTop w:val="0"/>
                  <w:marBottom w:val="0"/>
                  <w:divBdr>
                    <w:top w:val="none" w:sz="0" w:space="0" w:color="auto"/>
                    <w:left w:val="none" w:sz="0" w:space="0" w:color="auto"/>
                    <w:bottom w:val="none" w:sz="0" w:space="0" w:color="auto"/>
                    <w:right w:val="none" w:sz="0" w:space="0" w:color="auto"/>
                  </w:divBdr>
                </w:div>
                <w:div w:id="195848640">
                  <w:marLeft w:val="0"/>
                  <w:marRight w:val="0"/>
                  <w:marTop w:val="0"/>
                  <w:marBottom w:val="0"/>
                  <w:divBdr>
                    <w:top w:val="none" w:sz="0" w:space="0" w:color="auto"/>
                    <w:left w:val="none" w:sz="0" w:space="0" w:color="auto"/>
                    <w:bottom w:val="none" w:sz="0" w:space="0" w:color="auto"/>
                    <w:right w:val="none" w:sz="0" w:space="0" w:color="auto"/>
                  </w:divBdr>
                </w:div>
                <w:div w:id="354963877">
                  <w:marLeft w:val="0"/>
                  <w:marRight w:val="0"/>
                  <w:marTop w:val="0"/>
                  <w:marBottom w:val="0"/>
                  <w:divBdr>
                    <w:top w:val="none" w:sz="0" w:space="0" w:color="auto"/>
                    <w:left w:val="none" w:sz="0" w:space="0" w:color="auto"/>
                    <w:bottom w:val="none" w:sz="0" w:space="0" w:color="auto"/>
                    <w:right w:val="none" w:sz="0" w:space="0" w:color="auto"/>
                  </w:divBdr>
                </w:div>
                <w:div w:id="376390969">
                  <w:marLeft w:val="0"/>
                  <w:marRight w:val="0"/>
                  <w:marTop w:val="0"/>
                  <w:marBottom w:val="0"/>
                  <w:divBdr>
                    <w:top w:val="none" w:sz="0" w:space="0" w:color="auto"/>
                    <w:left w:val="none" w:sz="0" w:space="0" w:color="auto"/>
                    <w:bottom w:val="none" w:sz="0" w:space="0" w:color="auto"/>
                    <w:right w:val="none" w:sz="0" w:space="0" w:color="auto"/>
                  </w:divBdr>
                </w:div>
                <w:div w:id="386027502">
                  <w:marLeft w:val="0"/>
                  <w:marRight w:val="0"/>
                  <w:marTop w:val="0"/>
                  <w:marBottom w:val="0"/>
                  <w:divBdr>
                    <w:top w:val="none" w:sz="0" w:space="0" w:color="auto"/>
                    <w:left w:val="none" w:sz="0" w:space="0" w:color="auto"/>
                    <w:bottom w:val="none" w:sz="0" w:space="0" w:color="auto"/>
                    <w:right w:val="none" w:sz="0" w:space="0" w:color="auto"/>
                  </w:divBdr>
                </w:div>
                <w:div w:id="504517407">
                  <w:marLeft w:val="0"/>
                  <w:marRight w:val="0"/>
                  <w:marTop w:val="0"/>
                  <w:marBottom w:val="0"/>
                  <w:divBdr>
                    <w:top w:val="none" w:sz="0" w:space="0" w:color="auto"/>
                    <w:left w:val="none" w:sz="0" w:space="0" w:color="auto"/>
                    <w:bottom w:val="none" w:sz="0" w:space="0" w:color="auto"/>
                    <w:right w:val="none" w:sz="0" w:space="0" w:color="auto"/>
                  </w:divBdr>
                </w:div>
                <w:div w:id="532307549">
                  <w:marLeft w:val="0"/>
                  <w:marRight w:val="0"/>
                  <w:marTop w:val="0"/>
                  <w:marBottom w:val="0"/>
                  <w:divBdr>
                    <w:top w:val="none" w:sz="0" w:space="0" w:color="auto"/>
                    <w:left w:val="none" w:sz="0" w:space="0" w:color="auto"/>
                    <w:bottom w:val="none" w:sz="0" w:space="0" w:color="auto"/>
                    <w:right w:val="none" w:sz="0" w:space="0" w:color="auto"/>
                  </w:divBdr>
                </w:div>
                <w:div w:id="558787625">
                  <w:marLeft w:val="0"/>
                  <w:marRight w:val="0"/>
                  <w:marTop w:val="0"/>
                  <w:marBottom w:val="0"/>
                  <w:divBdr>
                    <w:top w:val="none" w:sz="0" w:space="0" w:color="auto"/>
                    <w:left w:val="none" w:sz="0" w:space="0" w:color="auto"/>
                    <w:bottom w:val="none" w:sz="0" w:space="0" w:color="auto"/>
                    <w:right w:val="none" w:sz="0" w:space="0" w:color="auto"/>
                  </w:divBdr>
                </w:div>
                <w:div w:id="872184040">
                  <w:marLeft w:val="0"/>
                  <w:marRight w:val="0"/>
                  <w:marTop w:val="0"/>
                  <w:marBottom w:val="0"/>
                  <w:divBdr>
                    <w:top w:val="none" w:sz="0" w:space="0" w:color="auto"/>
                    <w:left w:val="none" w:sz="0" w:space="0" w:color="auto"/>
                    <w:bottom w:val="none" w:sz="0" w:space="0" w:color="auto"/>
                    <w:right w:val="none" w:sz="0" w:space="0" w:color="auto"/>
                  </w:divBdr>
                </w:div>
                <w:div w:id="876966734">
                  <w:marLeft w:val="0"/>
                  <w:marRight w:val="0"/>
                  <w:marTop w:val="0"/>
                  <w:marBottom w:val="0"/>
                  <w:divBdr>
                    <w:top w:val="none" w:sz="0" w:space="0" w:color="auto"/>
                    <w:left w:val="none" w:sz="0" w:space="0" w:color="auto"/>
                    <w:bottom w:val="none" w:sz="0" w:space="0" w:color="auto"/>
                    <w:right w:val="none" w:sz="0" w:space="0" w:color="auto"/>
                  </w:divBdr>
                </w:div>
                <w:div w:id="1008096080">
                  <w:marLeft w:val="0"/>
                  <w:marRight w:val="0"/>
                  <w:marTop w:val="0"/>
                  <w:marBottom w:val="0"/>
                  <w:divBdr>
                    <w:top w:val="none" w:sz="0" w:space="0" w:color="auto"/>
                    <w:left w:val="none" w:sz="0" w:space="0" w:color="auto"/>
                    <w:bottom w:val="none" w:sz="0" w:space="0" w:color="auto"/>
                    <w:right w:val="none" w:sz="0" w:space="0" w:color="auto"/>
                  </w:divBdr>
                </w:div>
                <w:div w:id="1091853691">
                  <w:marLeft w:val="0"/>
                  <w:marRight w:val="0"/>
                  <w:marTop w:val="0"/>
                  <w:marBottom w:val="0"/>
                  <w:divBdr>
                    <w:top w:val="none" w:sz="0" w:space="0" w:color="auto"/>
                    <w:left w:val="none" w:sz="0" w:space="0" w:color="auto"/>
                    <w:bottom w:val="none" w:sz="0" w:space="0" w:color="auto"/>
                    <w:right w:val="none" w:sz="0" w:space="0" w:color="auto"/>
                  </w:divBdr>
                </w:div>
                <w:div w:id="1198618803">
                  <w:marLeft w:val="0"/>
                  <w:marRight w:val="0"/>
                  <w:marTop w:val="0"/>
                  <w:marBottom w:val="0"/>
                  <w:divBdr>
                    <w:top w:val="none" w:sz="0" w:space="0" w:color="auto"/>
                    <w:left w:val="none" w:sz="0" w:space="0" w:color="auto"/>
                    <w:bottom w:val="none" w:sz="0" w:space="0" w:color="auto"/>
                    <w:right w:val="none" w:sz="0" w:space="0" w:color="auto"/>
                  </w:divBdr>
                </w:div>
                <w:div w:id="1248424220">
                  <w:marLeft w:val="0"/>
                  <w:marRight w:val="0"/>
                  <w:marTop w:val="0"/>
                  <w:marBottom w:val="0"/>
                  <w:divBdr>
                    <w:top w:val="none" w:sz="0" w:space="0" w:color="auto"/>
                    <w:left w:val="none" w:sz="0" w:space="0" w:color="auto"/>
                    <w:bottom w:val="none" w:sz="0" w:space="0" w:color="auto"/>
                    <w:right w:val="none" w:sz="0" w:space="0" w:color="auto"/>
                  </w:divBdr>
                </w:div>
                <w:div w:id="1309751172">
                  <w:marLeft w:val="0"/>
                  <w:marRight w:val="0"/>
                  <w:marTop w:val="0"/>
                  <w:marBottom w:val="0"/>
                  <w:divBdr>
                    <w:top w:val="none" w:sz="0" w:space="0" w:color="auto"/>
                    <w:left w:val="none" w:sz="0" w:space="0" w:color="auto"/>
                    <w:bottom w:val="none" w:sz="0" w:space="0" w:color="auto"/>
                    <w:right w:val="none" w:sz="0" w:space="0" w:color="auto"/>
                  </w:divBdr>
                </w:div>
                <w:div w:id="1323892819">
                  <w:marLeft w:val="0"/>
                  <w:marRight w:val="0"/>
                  <w:marTop w:val="0"/>
                  <w:marBottom w:val="0"/>
                  <w:divBdr>
                    <w:top w:val="none" w:sz="0" w:space="0" w:color="auto"/>
                    <w:left w:val="none" w:sz="0" w:space="0" w:color="auto"/>
                    <w:bottom w:val="none" w:sz="0" w:space="0" w:color="auto"/>
                    <w:right w:val="none" w:sz="0" w:space="0" w:color="auto"/>
                  </w:divBdr>
                </w:div>
                <w:div w:id="1386687159">
                  <w:marLeft w:val="0"/>
                  <w:marRight w:val="0"/>
                  <w:marTop w:val="0"/>
                  <w:marBottom w:val="0"/>
                  <w:divBdr>
                    <w:top w:val="none" w:sz="0" w:space="0" w:color="auto"/>
                    <w:left w:val="none" w:sz="0" w:space="0" w:color="auto"/>
                    <w:bottom w:val="none" w:sz="0" w:space="0" w:color="auto"/>
                    <w:right w:val="none" w:sz="0" w:space="0" w:color="auto"/>
                  </w:divBdr>
                </w:div>
                <w:div w:id="1411347575">
                  <w:marLeft w:val="0"/>
                  <w:marRight w:val="0"/>
                  <w:marTop w:val="0"/>
                  <w:marBottom w:val="0"/>
                  <w:divBdr>
                    <w:top w:val="none" w:sz="0" w:space="0" w:color="auto"/>
                    <w:left w:val="none" w:sz="0" w:space="0" w:color="auto"/>
                    <w:bottom w:val="none" w:sz="0" w:space="0" w:color="auto"/>
                    <w:right w:val="none" w:sz="0" w:space="0" w:color="auto"/>
                  </w:divBdr>
                </w:div>
                <w:div w:id="1510755181">
                  <w:marLeft w:val="0"/>
                  <w:marRight w:val="0"/>
                  <w:marTop w:val="0"/>
                  <w:marBottom w:val="0"/>
                  <w:divBdr>
                    <w:top w:val="none" w:sz="0" w:space="0" w:color="auto"/>
                    <w:left w:val="none" w:sz="0" w:space="0" w:color="auto"/>
                    <w:bottom w:val="none" w:sz="0" w:space="0" w:color="auto"/>
                    <w:right w:val="none" w:sz="0" w:space="0" w:color="auto"/>
                  </w:divBdr>
                </w:div>
                <w:div w:id="1815293139">
                  <w:marLeft w:val="0"/>
                  <w:marRight w:val="0"/>
                  <w:marTop w:val="0"/>
                  <w:marBottom w:val="0"/>
                  <w:divBdr>
                    <w:top w:val="none" w:sz="0" w:space="0" w:color="auto"/>
                    <w:left w:val="none" w:sz="0" w:space="0" w:color="auto"/>
                    <w:bottom w:val="none" w:sz="0" w:space="0" w:color="auto"/>
                    <w:right w:val="none" w:sz="0" w:space="0" w:color="auto"/>
                  </w:divBdr>
                </w:div>
                <w:div w:id="196557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523508">
      <w:bodyDiv w:val="1"/>
      <w:marLeft w:val="0"/>
      <w:marRight w:val="0"/>
      <w:marTop w:val="0"/>
      <w:marBottom w:val="0"/>
      <w:divBdr>
        <w:top w:val="none" w:sz="0" w:space="0" w:color="auto"/>
        <w:left w:val="none" w:sz="0" w:space="0" w:color="auto"/>
        <w:bottom w:val="none" w:sz="0" w:space="0" w:color="auto"/>
        <w:right w:val="none" w:sz="0" w:space="0" w:color="auto"/>
      </w:divBdr>
    </w:div>
    <w:div w:id="1329282677">
      <w:bodyDiv w:val="1"/>
      <w:marLeft w:val="0"/>
      <w:marRight w:val="0"/>
      <w:marTop w:val="0"/>
      <w:marBottom w:val="0"/>
      <w:divBdr>
        <w:top w:val="none" w:sz="0" w:space="0" w:color="auto"/>
        <w:left w:val="none" w:sz="0" w:space="0" w:color="auto"/>
        <w:bottom w:val="none" w:sz="0" w:space="0" w:color="auto"/>
        <w:right w:val="none" w:sz="0" w:space="0" w:color="auto"/>
      </w:divBdr>
    </w:div>
    <w:div w:id="1449198469">
      <w:bodyDiv w:val="1"/>
      <w:marLeft w:val="0"/>
      <w:marRight w:val="0"/>
      <w:marTop w:val="0"/>
      <w:marBottom w:val="0"/>
      <w:divBdr>
        <w:top w:val="none" w:sz="0" w:space="0" w:color="auto"/>
        <w:left w:val="none" w:sz="0" w:space="0" w:color="auto"/>
        <w:bottom w:val="none" w:sz="0" w:space="0" w:color="auto"/>
        <w:right w:val="none" w:sz="0" w:space="0" w:color="auto"/>
      </w:divBdr>
      <w:divsChild>
        <w:div w:id="626159847">
          <w:marLeft w:val="0"/>
          <w:marRight w:val="0"/>
          <w:marTop w:val="17"/>
          <w:marBottom w:val="0"/>
          <w:divBdr>
            <w:top w:val="none" w:sz="0" w:space="0" w:color="auto"/>
            <w:left w:val="none" w:sz="0" w:space="0" w:color="auto"/>
            <w:bottom w:val="none" w:sz="0" w:space="0" w:color="auto"/>
            <w:right w:val="none" w:sz="0" w:space="0" w:color="auto"/>
          </w:divBdr>
          <w:divsChild>
            <w:div w:id="1246569722">
              <w:marLeft w:val="0"/>
              <w:marRight w:val="0"/>
              <w:marTop w:val="0"/>
              <w:marBottom w:val="0"/>
              <w:divBdr>
                <w:top w:val="none" w:sz="0" w:space="0" w:color="auto"/>
                <w:left w:val="none" w:sz="0" w:space="0" w:color="auto"/>
                <w:bottom w:val="none" w:sz="0" w:space="0" w:color="auto"/>
                <w:right w:val="none" w:sz="0" w:space="0" w:color="auto"/>
              </w:divBdr>
              <w:divsChild>
                <w:div w:id="32315899">
                  <w:marLeft w:val="0"/>
                  <w:marRight w:val="0"/>
                  <w:marTop w:val="0"/>
                  <w:marBottom w:val="0"/>
                  <w:divBdr>
                    <w:top w:val="none" w:sz="0" w:space="0" w:color="auto"/>
                    <w:left w:val="none" w:sz="0" w:space="0" w:color="auto"/>
                    <w:bottom w:val="none" w:sz="0" w:space="0" w:color="auto"/>
                    <w:right w:val="none" w:sz="0" w:space="0" w:color="auto"/>
                  </w:divBdr>
                </w:div>
                <w:div w:id="107630874">
                  <w:marLeft w:val="0"/>
                  <w:marRight w:val="0"/>
                  <w:marTop w:val="0"/>
                  <w:marBottom w:val="0"/>
                  <w:divBdr>
                    <w:top w:val="none" w:sz="0" w:space="0" w:color="auto"/>
                    <w:left w:val="none" w:sz="0" w:space="0" w:color="auto"/>
                    <w:bottom w:val="none" w:sz="0" w:space="0" w:color="auto"/>
                    <w:right w:val="none" w:sz="0" w:space="0" w:color="auto"/>
                  </w:divBdr>
                </w:div>
                <w:div w:id="409039743">
                  <w:marLeft w:val="0"/>
                  <w:marRight w:val="0"/>
                  <w:marTop w:val="0"/>
                  <w:marBottom w:val="0"/>
                  <w:divBdr>
                    <w:top w:val="none" w:sz="0" w:space="0" w:color="auto"/>
                    <w:left w:val="none" w:sz="0" w:space="0" w:color="auto"/>
                    <w:bottom w:val="none" w:sz="0" w:space="0" w:color="auto"/>
                    <w:right w:val="none" w:sz="0" w:space="0" w:color="auto"/>
                  </w:divBdr>
                </w:div>
                <w:div w:id="477378533">
                  <w:marLeft w:val="0"/>
                  <w:marRight w:val="0"/>
                  <w:marTop w:val="0"/>
                  <w:marBottom w:val="0"/>
                  <w:divBdr>
                    <w:top w:val="none" w:sz="0" w:space="0" w:color="auto"/>
                    <w:left w:val="none" w:sz="0" w:space="0" w:color="auto"/>
                    <w:bottom w:val="none" w:sz="0" w:space="0" w:color="auto"/>
                    <w:right w:val="none" w:sz="0" w:space="0" w:color="auto"/>
                  </w:divBdr>
                </w:div>
                <w:div w:id="664672751">
                  <w:marLeft w:val="0"/>
                  <w:marRight w:val="0"/>
                  <w:marTop w:val="0"/>
                  <w:marBottom w:val="0"/>
                  <w:divBdr>
                    <w:top w:val="none" w:sz="0" w:space="0" w:color="auto"/>
                    <w:left w:val="none" w:sz="0" w:space="0" w:color="auto"/>
                    <w:bottom w:val="none" w:sz="0" w:space="0" w:color="auto"/>
                    <w:right w:val="none" w:sz="0" w:space="0" w:color="auto"/>
                  </w:divBdr>
                </w:div>
                <w:div w:id="712198376">
                  <w:marLeft w:val="0"/>
                  <w:marRight w:val="0"/>
                  <w:marTop w:val="0"/>
                  <w:marBottom w:val="0"/>
                  <w:divBdr>
                    <w:top w:val="none" w:sz="0" w:space="0" w:color="auto"/>
                    <w:left w:val="none" w:sz="0" w:space="0" w:color="auto"/>
                    <w:bottom w:val="none" w:sz="0" w:space="0" w:color="auto"/>
                    <w:right w:val="none" w:sz="0" w:space="0" w:color="auto"/>
                  </w:divBdr>
                </w:div>
                <w:div w:id="730077258">
                  <w:marLeft w:val="0"/>
                  <w:marRight w:val="0"/>
                  <w:marTop w:val="0"/>
                  <w:marBottom w:val="0"/>
                  <w:divBdr>
                    <w:top w:val="none" w:sz="0" w:space="0" w:color="auto"/>
                    <w:left w:val="none" w:sz="0" w:space="0" w:color="auto"/>
                    <w:bottom w:val="none" w:sz="0" w:space="0" w:color="auto"/>
                    <w:right w:val="none" w:sz="0" w:space="0" w:color="auto"/>
                  </w:divBdr>
                </w:div>
                <w:div w:id="866261458">
                  <w:marLeft w:val="0"/>
                  <w:marRight w:val="0"/>
                  <w:marTop w:val="0"/>
                  <w:marBottom w:val="0"/>
                  <w:divBdr>
                    <w:top w:val="none" w:sz="0" w:space="0" w:color="auto"/>
                    <w:left w:val="none" w:sz="0" w:space="0" w:color="auto"/>
                    <w:bottom w:val="none" w:sz="0" w:space="0" w:color="auto"/>
                    <w:right w:val="none" w:sz="0" w:space="0" w:color="auto"/>
                  </w:divBdr>
                </w:div>
                <w:div w:id="891383604">
                  <w:marLeft w:val="0"/>
                  <w:marRight w:val="0"/>
                  <w:marTop w:val="0"/>
                  <w:marBottom w:val="0"/>
                  <w:divBdr>
                    <w:top w:val="none" w:sz="0" w:space="0" w:color="auto"/>
                    <w:left w:val="none" w:sz="0" w:space="0" w:color="auto"/>
                    <w:bottom w:val="none" w:sz="0" w:space="0" w:color="auto"/>
                    <w:right w:val="none" w:sz="0" w:space="0" w:color="auto"/>
                  </w:divBdr>
                </w:div>
                <w:div w:id="1039430079">
                  <w:marLeft w:val="0"/>
                  <w:marRight w:val="0"/>
                  <w:marTop w:val="0"/>
                  <w:marBottom w:val="0"/>
                  <w:divBdr>
                    <w:top w:val="none" w:sz="0" w:space="0" w:color="auto"/>
                    <w:left w:val="none" w:sz="0" w:space="0" w:color="auto"/>
                    <w:bottom w:val="none" w:sz="0" w:space="0" w:color="auto"/>
                    <w:right w:val="none" w:sz="0" w:space="0" w:color="auto"/>
                  </w:divBdr>
                </w:div>
                <w:div w:id="1070007419">
                  <w:marLeft w:val="0"/>
                  <w:marRight w:val="0"/>
                  <w:marTop w:val="0"/>
                  <w:marBottom w:val="0"/>
                  <w:divBdr>
                    <w:top w:val="none" w:sz="0" w:space="0" w:color="auto"/>
                    <w:left w:val="none" w:sz="0" w:space="0" w:color="auto"/>
                    <w:bottom w:val="none" w:sz="0" w:space="0" w:color="auto"/>
                    <w:right w:val="none" w:sz="0" w:space="0" w:color="auto"/>
                  </w:divBdr>
                </w:div>
                <w:div w:id="1215578268">
                  <w:marLeft w:val="0"/>
                  <w:marRight w:val="0"/>
                  <w:marTop w:val="0"/>
                  <w:marBottom w:val="0"/>
                  <w:divBdr>
                    <w:top w:val="none" w:sz="0" w:space="0" w:color="auto"/>
                    <w:left w:val="none" w:sz="0" w:space="0" w:color="auto"/>
                    <w:bottom w:val="none" w:sz="0" w:space="0" w:color="auto"/>
                    <w:right w:val="none" w:sz="0" w:space="0" w:color="auto"/>
                  </w:divBdr>
                </w:div>
                <w:div w:id="1337658260">
                  <w:marLeft w:val="0"/>
                  <w:marRight w:val="0"/>
                  <w:marTop w:val="0"/>
                  <w:marBottom w:val="0"/>
                  <w:divBdr>
                    <w:top w:val="none" w:sz="0" w:space="0" w:color="auto"/>
                    <w:left w:val="none" w:sz="0" w:space="0" w:color="auto"/>
                    <w:bottom w:val="none" w:sz="0" w:space="0" w:color="auto"/>
                    <w:right w:val="none" w:sz="0" w:space="0" w:color="auto"/>
                  </w:divBdr>
                </w:div>
                <w:div w:id="1384527768">
                  <w:marLeft w:val="0"/>
                  <w:marRight w:val="0"/>
                  <w:marTop w:val="0"/>
                  <w:marBottom w:val="0"/>
                  <w:divBdr>
                    <w:top w:val="none" w:sz="0" w:space="0" w:color="auto"/>
                    <w:left w:val="none" w:sz="0" w:space="0" w:color="auto"/>
                    <w:bottom w:val="none" w:sz="0" w:space="0" w:color="auto"/>
                    <w:right w:val="none" w:sz="0" w:space="0" w:color="auto"/>
                  </w:divBdr>
                </w:div>
                <w:div w:id="1422990396">
                  <w:marLeft w:val="0"/>
                  <w:marRight w:val="0"/>
                  <w:marTop w:val="0"/>
                  <w:marBottom w:val="0"/>
                  <w:divBdr>
                    <w:top w:val="none" w:sz="0" w:space="0" w:color="auto"/>
                    <w:left w:val="none" w:sz="0" w:space="0" w:color="auto"/>
                    <w:bottom w:val="none" w:sz="0" w:space="0" w:color="auto"/>
                    <w:right w:val="none" w:sz="0" w:space="0" w:color="auto"/>
                  </w:divBdr>
                </w:div>
                <w:div w:id="1625578016">
                  <w:marLeft w:val="0"/>
                  <w:marRight w:val="0"/>
                  <w:marTop w:val="0"/>
                  <w:marBottom w:val="0"/>
                  <w:divBdr>
                    <w:top w:val="none" w:sz="0" w:space="0" w:color="auto"/>
                    <w:left w:val="none" w:sz="0" w:space="0" w:color="auto"/>
                    <w:bottom w:val="none" w:sz="0" w:space="0" w:color="auto"/>
                    <w:right w:val="none" w:sz="0" w:space="0" w:color="auto"/>
                  </w:divBdr>
                </w:div>
                <w:div w:id="1696345072">
                  <w:marLeft w:val="0"/>
                  <w:marRight w:val="0"/>
                  <w:marTop w:val="0"/>
                  <w:marBottom w:val="0"/>
                  <w:divBdr>
                    <w:top w:val="none" w:sz="0" w:space="0" w:color="auto"/>
                    <w:left w:val="none" w:sz="0" w:space="0" w:color="auto"/>
                    <w:bottom w:val="none" w:sz="0" w:space="0" w:color="auto"/>
                    <w:right w:val="none" w:sz="0" w:space="0" w:color="auto"/>
                  </w:divBdr>
                </w:div>
                <w:div w:id="1729105166">
                  <w:marLeft w:val="0"/>
                  <w:marRight w:val="0"/>
                  <w:marTop w:val="0"/>
                  <w:marBottom w:val="0"/>
                  <w:divBdr>
                    <w:top w:val="none" w:sz="0" w:space="0" w:color="auto"/>
                    <w:left w:val="none" w:sz="0" w:space="0" w:color="auto"/>
                    <w:bottom w:val="none" w:sz="0" w:space="0" w:color="auto"/>
                    <w:right w:val="none" w:sz="0" w:space="0" w:color="auto"/>
                  </w:divBdr>
                </w:div>
                <w:div w:id="1831868486">
                  <w:marLeft w:val="0"/>
                  <w:marRight w:val="0"/>
                  <w:marTop w:val="0"/>
                  <w:marBottom w:val="0"/>
                  <w:divBdr>
                    <w:top w:val="none" w:sz="0" w:space="0" w:color="auto"/>
                    <w:left w:val="none" w:sz="0" w:space="0" w:color="auto"/>
                    <w:bottom w:val="none" w:sz="0" w:space="0" w:color="auto"/>
                    <w:right w:val="none" w:sz="0" w:space="0" w:color="auto"/>
                  </w:divBdr>
                </w:div>
                <w:div w:id="1919710977">
                  <w:marLeft w:val="0"/>
                  <w:marRight w:val="0"/>
                  <w:marTop w:val="0"/>
                  <w:marBottom w:val="0"/>
                  <w:divBdr>
                    <w:top w:val="none" w:sz="0" w:space="0" w:color="auto"/>
                    <w:left w:val="none" w:sz="0" w:space="0" w:color="auto"/>
                    <w:bottom w:val="none" w:sz="0" w:space="0" w:color="auto"/>
                    <w:right w:val="none" w:sz="0" w:space="0" w:color="auto"/>
                  </w:divBdr>
                </w:div>
                <w:div w:id="1942451610">
                  <w:marLeft w:val="0"/>
                  <w:marRight w:val="0"/>
                  <w:marTop w:val="0"/>
                  <w:marBottom w:val="0"/>
                  <w:divBdr>
                    <w:top w:val="none" w:sz="0" w:space="0" w:color="auto"/>
                    <w:left w:val="none" w:sz="0" w:space="0" w:color="auto"/>
                    <w:bottom w:val="none" w:sz="0" w:space="0" w:color="auto"/>
                    <w:right w:val="none" w:sz="0" w:space="0" w:color="auto"/>
                  </w:divBdr>
                </w:div>
                <w:div w:id="20490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60111">
          <w:marLeft w:val="0"/>
          <w:marRight w:val="0"/>
          <w:marTop w:val="17"/>
          <w:marBottom w:val="0"/>
          <w:divBdr>
            <w:top w:val="none" w:sz="0" w:space="0" w:color="auto"/>
            <w:left w:val="none" w:sz="0" w:space="0" w:color="auto"/>
            <w:bottom w:val="none" w:sz="0" w:space="0" w:color="auto"/>
            <w:right w:val="none" w:sz="0" w:space="0" w:color="auto"/>
          </w:divBdr>
          <w:divsChild>
            <w:div w:id="2105884045">
              <w:marLeft w:val="0"/>
              <w:marRight w:val="0"/>
              <w:marTop w:val="0"/>
              <w:marBottom w:val="0"/>
              <w:divBdr>
                <w:top w:val="none" w:sz="0" w:space="0" w:color="auto"/>
                <w:left w:val="none" w:sz="0" w:space="0" w:color="auto"/>
                <w:bottom w:val="none" w:sz="0" w:space="0" w:color="auto"/>
                <w:right w:val="none" w:sz="0" w:space="0" w:color="auto"/>
              </w:divBdr>
              <w:divsChild>
                <w:div w:id="10497719">
                  <w:marLeft w:val="0"/>
                  <w:marRight w:val="0"/>
                  <w:marTop w:val="0"/>
                  <w:marBottom w:val="0"/>
                  <w:divBdr>
                    <w:top w:val="none" w:sz="0" w:space="0" w:color="auto"/>
                    <w:left w:val="none" w:sz="0" w:space="0" w:color="auto"/>
                    <w:bottom w:val="none" w:sz="0" w:space="0" w:color="auto"/>
                    <w:right w:val="none" w:sz="0" w:space="0" w:color="auto"/>
                  </w:divBdr>
                </w:div>
                <w:div w:id="148330541">
                  <w:marLeft w:val="0"/>
                  <w:marRight w:val="0"/>
                  <w:marTop w:val="0"/>
                  <w:marBottom w:val="0"/>
                  <w:divBdr>
                    <w:top w:val="none" w:sz="0" w:space="0" w:color="auto"/>
                    <w:left w:val="none" w:sz="0" w:space="0" w:color="auto"/>
                    <w:bottom w:val="none" w:sz="0" w:space="0" w:color="auto"/>
                    <w:right w:val="none" w:sz="0" w:space="0" w:color="auto"/>
                  </w:divBdr>
                </w:div>
                <w:div w:id="179049478">
                  <w:marLeft w:val="0"/>
                  <w:marRight w:val="0"/>
                  <w:marTop w:val="0"/>
                  <w:marBottom w:val="0"/>
                  <w:divBdr>
                    <w:top w:val="none" w:sz="0" w:space="0" w:color="auto"/>
                    <w:left w:val="none" w:sz="0" w:space="0" w:color="auto"/>
                    <w:bottom w:val="none" w:sz="0" w:space="0" w:color="auto"/>
                    <w:right w:val="none" w:sz="0" w:space="0" w:color="auto"/>
                  </w:divBdr>
                </w:div>
                <w:div w:id="184948620">
                  <w:marLeft w:val="0"/>
                  <w:marRight w:val="0"/>
                  <w:marTop w:val="0"/>
                  <w:marBottom w:val="0"/>
                  <w:divBdr>
                    <w:top w:val="none" w:sz="0" w:space="0" w:color="auto"/>
                    <w:left w:val="none" w:sz="0" w:space="0" w:color="auto"/>
                    <w:bottom w:val="none" w:sz="0" w:space="0" w:color="auto"/>
                    <w:right w:val="none" w:sz="0" w:space="0" w:color="auto"/>
                  </w:divBdr>
                </w:div>
                <w:div w:id="210187854">
                  <w:marLeft w:val="0"/>
                  <w:marRight w:val="0"/>
                  <w:marTop w:val="0"/>
                  <w:marBottom w:val="0"/>
                  <w:divBdr>
                    <w:top w:val="none" w:sz="0" w:space="0" w:color="auto"/>
                    <w:left w:val="none" w:sz="0" w:space="0" w:color="auto"/>
                    <w:bottom w:val="none" w:sz="0" w:space="0" w:color="auto"/>
                    <w:right w:val="none" w:sz="0" w:space="0" w:color="auto"/>
                  </w:divBdr>
                </w:div>
                <w:div w:id="251739806">
                  <w:marLeft w:val="0"/>
                  <w:marRight w:val="0"/>
                  <w:marTop w:val="0"/>
                  <w:marBottom w:val="0"/>
                  <w:divBdr>
                    <w:top w:val="none" w:sz="0" w:space="0" w:color="auto"/>
                    <w:left w:val="none" w:sz="0" w:space="0" w:color="auto"/>
                    <w:bottom w:val="none" w:sz="0" w:space="0" w:color="auto"/>
                    <w:right w:val="none" w:sz="0" w:space="0" w:color="auto"/>
                  </w:divBdr>
                </w:div>
                <w:div w:id="279385137">
                  <w:marLeft w:val="0"/>
                  <w:marRight w:val="0"/>
                  <w:marTop w:val="0"/>
                  <w:marBottom w:val="0"/>
                  <w:divBdr>
                    <w:top w:val="none" w:sz="0" w:space="0" w:color="auto"/>
                    <w:left w:val="none" w:sz="0" w:space="0" w:color="auto"/>
                    <w:bottom w:val="none" w:sz="0" w:space="0" w:color="auto"/>
                    <w:right w:val="none" w:sz="0" w:space="0" w:color="auto"/>
                  </w:divBdr>
                </w:div>
                <w:div w:id="280917955">
                  <w:marLeft w:val="0"/>
                  <w:marRight w:val="0"/>
                  <w:marTop w:val="0"/>
                  <w:marBottom w:val="0"/>
                  <w:divBdr>
                    <w:top w:val="none" w:sz="0" w:space="0" w:color="auto"/>
                    <w:left w:val="none" w:sz="0" w:space="0" w:color="auto"/>
                    <w:bottom w:val="none" w:sz="0" w:space="0" w:color="auto"/>
                    <w:right w:val="none" w:sz="0" w:space="0" w:color="auto"/>
                  </w:divBdr>
                </w:div>
                <w:div w:id="321079990">
                  <w:marLeft w:val="0"/>
                  <w:marRight w:val="0"/>
                  <w:marTop w:val="0"/>
                  <w:marBottom w:val="0"/>
                  <w:divBdr>
                    <w:top w:val="none" w:sz="0" w:space="0" w:color="auto"/>
                    <w:left w:val="none" w:sz="0" w:space="0" w:color="auto"/>
                    <w:bottom w:val="none" w:sz="0" w:space="0" w:color="auto"/>
                    <w:right w:val="none" w:sz="0" w:space="0" w:color="auto"/>
                  </w:divBdr>
                </w:div>
                <w:div w:id="362094899">
                  <w:marLeft w:val="0"/>
                  <w:marRight w:val="0"/>
                  <w:marTop w:val="0"/>
                  <w:marBottom w:val="0"/>
                  <w:divBdr>
                    <w:top w:val="none" w:sz="0" w:space="0" w:color="auto"/>
                    <w:left w:val="none" w:sz="0" w:space="0" w:color="auto"/>
                    <w:bottom w:val="none" w:sz="0" w:space="0" w:color="auto"/>
                    <w:right w:val="none" w:sz="0" w:space="0" w:color="auto"/>
                  </w:divBdr>
                </w:div>
                <w:div w:id="420299141">
                  <w:marLeft w:val="0"/>
                  <w:marRight w:val="0"/>
                  <w:marTop w:val="0"/>
                  <w:marBottom w:val="0"/>
                  <w:divBdr>
                    <w:top w:val="none" w:sz="0" w:space="0" w:color="auto"/>
                    <w:left w:val="none" w:sz="0" w:space="0" w:color="auto"/>
                    <w:bottom w:val="none" w:sz="0" w:space="0" w:color="auto"/>
                    <w:right w:val="none" w:sz="0" w:space="0" w:color="auto"/>
                  </w:divBdr>
                </w:div>
                <w:div w:id="452871730">
                  <w:marLeft w:val="0"/>
                  <w:marRight w:val="0"/>
                  <w:marTop w:val="0"/>
                  <w:marBottom w:val="0"/>
                  <w:divBdr>
                    <w:top w:val="none" w:sz="0" w:space="0" w:color="auto"/>
                    <w:left w:val="none" w:sz="0" w:space="0" w:color="auto"/>
                    <w:bottom w:val="none" w:sz="0" w:space="0" w:color="auto"/>
                    <w:right w:val="none" w:sz="0" w:space="0" w:color="auto"/>
                  </w:divBdr>
                </w:div>
                <w:div w:id="527648207">
                  <w:marLeft w:val="0"/>
                  <w:marRight w:val="0"/>
                  <w:marTop w:val="0"/>
                  <w:marBottom w:val="0"/>
                  <w:divBdr>
                    <w:top w:val="none" w:sz="0" w:space="0" w:color="auto"/>
                    <w:left w:val="none" w:sz="0" w:space="0" w:color="auto"/>
                    <w:bottom w:val="none" w:sz="0" w:space="0" w:color="auto"/>
                    <w:right w:val="none" w:sz="0" w:space="0" w:color="auto"/>
                  </w:divBdr>
                </w:div>
                <w:div w:id="557132051">
                  <w:marLeft w:val="0"/>
                  <w:marRight w:val="0"/>
                  <w:marTop w:val="0"/>
                  <w:marBottom w:val="0"/>
                  <w:divBdr>
                    <w:top w:val="none" w:sz="0" w:space="0" w:color="auto"/>
                    <w:left w:val="none" w:sz="0" w:space="0" w:color="auto"/>
                    <w:bottom w:val="none" w:sz="0" w:space="0" w:color="auto"/>
                    <w:right w:val="none" w:sz="0" w:space="0" w:color="auto"/>
                  </w:divBdr>
                </w:div>
                <w:div w:id="601836989">
                  <w:marLeft w:val="0"/>
                  <w:marRight w:val="0"/>
                  <w:marTop w:val="0"/>
                  <w:marBottom w:val="0"/>
                  <w:divBdr>
                    <w:top w:val="none" w:sz="0" w:space="0" w:color="auto"/>
                    <w:left w:val="none" w:sz="0" w:space="0" w:color="auto"/>
                    <w:bottom w:val="none" w:sz="0" w:space="0" w:color="auto"/>
                    <w:right w:val="none" w:sz="0" w:space="0" w:color="auto"/>
                  </w:divBdr>
                </w:div>
                <w:div w:id="621888891">
                  <w:marLeft w:val="0"/>
                  <w:marRight w:val="0"/>
                  <w:marTop w:val="0"/>
                  <w:marBottom w:val="0"/>
                  <w:divBdr>
                    <w:top w:val="none" w:sz="0" w:space="0" w:color="auto"/>
                    <w:left w:val="none" w:sz="0" w:space="0" w:color="auto"/>
                    <w:bottom w:val="none" w:sz="0" w:space="0" w:color="auto"/>
                    <w:right w:val="none" w:sz="0" w:space="0" w:color="auto"/>
                  </w:divBdr>
                </w:div>
                <w:div w:id="646252285">
                  <w:marLeft w:val="0"/>
                  <w:marRight w:val="0"/>
                  <w:marTop w:val="0"/>
                  <w:marBottom w:val="0"/>
                  <w:divBdr>
                    <w:top w:val="none" w:sz="0" w:space="0" w:color="auto"/>
                    <w:left w:val="none" w:sz="0" w:space="0" w:color="auto"/>
                    <w:bottom w:val="none" w:sz="0" w:space="0" w:color="auto"/>
                    <w:right w:val="none" w:sz="0" w:space="0" w:color="auto"/>
                  </w:divBdr>
                </w:div>
                <w:div w:id="648443140">
                  <w:marLeft w:val="0"/>
                  <w:marRight w:val="0"/>
                  <w:marTop w:val="0"/>
                  <w:marBottom w:val="0"/>
                  <w:divBdr>
                    <w:top w:val="none" w:sz="0" w:space="0" w:color="auto"/>
                    <w:left w:val="none" w:sz="0" w:space="0" w:color="auto"/>
                    <w:bottom w:val="none" w:sz="0" w:space="0" w:color="auto"/>
                    <w:right w:val="none" w:sz="0" w:space="0" w:color="auto"/>
                  </w:divBdr>
                </w:div>
                <w:div w:id="687370658">
                  <w:marLeft w:val="0"/>
                  <w:marRight w:val="0"/>
                  <w:marTop w:val="0"/>
                  <w:marBottom w:val="0"/>
                  <w:divBdr>
                    <w:top w:val="none" w:sz="0" w:space="0" w:color="auto"/>
                    <w:left w:val="none" w:sz="0" w:space="0" w:color="auto"/>
                    <w:bottom w:val="none" w:sz="0" w:space="0" w:color="auto"/>
                    <w:right w:val="none" w:sz="0" w:space="0" w:color="auto"/>
                  </w:divBdr>
                </w:div>
                <w:div w:id="689063060">
                  <w:marLeft w:val="0"/>
                  <w:marRight w:val="0"/>
                  <w:marTop w:val="0"/>
                  <w:marBottom w:val="0"/>
                  <w:divBdr>
                    <w:top w:val="none" w:sz="0" w:space="0" w:color="auto"/>
                    <w:left w:val="none" w:sz="0" w:space="0" w:color="auto"/>
                    <w:bottom w:val="none" w:sz="0" w:space="0" w:color="auto"/>
                    <w:right w:val="none" w:sz="0" w:space="0" w:color="auto"/>
                  </w:divBdr>
                </w:div>
                <w:div w:id="701398329">
                  <w:marLeft w:val="0"/>
                  <w:marRight w:val="0"/>
                  <w:marTop w:val="0"/>
                  <w:marBottom w:val="0"/>
                  <w:divBdr>
                    <w:top w:val="none" w:sz="0" w:space="0" w:color="auto"/>
                    <w:left w:val="none" w:sz="0" w:space="0" w:color="auto"/>
                    <w:bottom w:val="none" w:sz="0" w:space="0" w:color="auto"/>
                    <w:right w:val="none" w:sz="0" w:space="0" w:color="auto"/>
                  </w:divBdr>
                </w:div>
                <w:div w:id="715859229">
                  <w:marLeft w:val="0"/>
                  <w:marRight w:val="0"/>
                  <w:marTop w:val="0"/>
                  <w:marBottom w:val="0"/>
                  <w:divBdr>
                    <w:top w:val="none" w:sz="0" w:space="0" w:color="auto"/>
                    <w:left w:val="none" w:sz="0" w:space="0" w:color="auto"/>
                    <w:bottom w:val="none" w:sz="0" w:space="0" w:color="auto"/>
                    <w:right w:val="none" w:sz="0" w:space="0" w:color="auto"/>
                  </w:divBdr>
                </w:div>
                <w:div w:id="775909227">
                  <w:marLeft w:val="0"/>
                  <w:marRight w:val="0"/>
                  <w:marTop w:val="0"/>
                  <w:marBottom w:val="0"/>
                  <w:divBdr>
                    <w:top w:val="none" w:sz="0" w:space="0" w:color="auto"/>
                    <w:left w:val="none" w:sz="0" w:space="0" w:color="auto"/>
                    <w:bottom w:val="none" w:sz="0" w:space="0" w:color="auto"/>
                    <w:right w:val="none" w:sz="0" w:space="0" w:color="auto"/>
                  </w:divBdr>
                </w:div>
                <w:div w:id="846097726">
                  <w:marLeft w:val="0"/>
                  <w:marRight w:val="0"/>
                  <w:marTop w:val="0"/>
                  <w:marBottom w:val="0"/>
                  <w:divBdr>
                    <w:top w:val="none" w:sz="0" w:space="0" w:color="auto"/>
                    <w:left w:val="none" w:sz="0" w:space="0" w:color="auto"/>
                    <w:bottom w:val="none" w:sz="0" w:space="0" w:color="auto"/>
                    <w:right w:val="none" w:sz="0" w:space="0" w:color="auto"/>
                  </w:divBdr>
                </w:div>
                <w:div w:id="864707250">
                  <w:marLeft w:val="0"/>
                  <w:marRight w:val="0"/>
                  <w:marTop w:val="0"/>
                  <w:marBottom w:val="0"/>
                  <w:divBdr>
                    <w:top w:val="none" w:sz="0" w:space="0" w:color="auto"/>
                    <w:left w:val="none" w:sz="0" w:space="0" w:color="auto"/>
                    <w:bottom w:val="none" w:sz="0" w:space="0" w:color="auto"/>
                    <w:right w:val="none" w:sz="0" w:space="0" w:color="auto"/>
                  </w:divBdr>
                </w:div>
                <w:div w:id="905922822">
                  <w:marLeft w:val="0"/>
                  <w:marRight w:val="0"/>
                  <w:marTop w:val="0"/>
                  <w:marBottom w:val="0"/>
                  <w:divBdr>
                    <w:top w:val="none" w:sz="0" w:space="0" w:color="auto"/>
                    <w:left w:val="none" w:sz="0" w:space="0" w:color="auto"/>
                    <w:bottom w:val="none" w:sz="0" w:space="0" w:color="auto"/>
                    <w:right w:val="none" w:sz="0" w:space="0" w:color="auto"/>
                  </w:divBdr>
                </w:div>
                <w:div w:id="954024998">
                  <w:marLeft w:val="0"/>
                  <w:marRight w:val="0"/>
                  <w:marTop w:val="0"/>
                  <w:marBottom w:val="0"/>
                  <w:divBdr>
                    <w:top w:val="none" w:sz="0" w:space="0" w:color="auto"/>
                    <w:left w:val="none" w:sz="0" w:space="0" w:color="auto"/>
                    <w:bottom w:val="none" w:sz="0" w:space="0" w:color="auto"/>
                    <w:right w:val="none" w:sz="0" w:space="0" w:color="auto"/>
                  </w:divBdr>
                </w:div>
                <w:div w:id="957299216">
                  <w:marLeft w:val="0"/>
                  <w:marRight w:val="0"/>
                  <w:marTop w:val="0"/>
                  <w:marBottom w:val="0"/>
                  <w:divBdr>
                    <w:top w:val="none" w:sz="0" w:space="0" w:color="auto"/>
                    <w:left w:val="none" w:sz="0" w:space="0" w:color="auto"/>
                    <w:bottom w:val="none" w:sz="0" w:space="0" w:color="auto"/>
                    <w:right w:val="none" w:sz="0" w:space="0" w:color="auto"/>
                  </w:divBdr>
                </w:div>
                <w:div w:id="982805919">
                  <w:marLeft w:val="0"/>
                  <w:marRight w:val="0"/>
                  <w:marTop w:val="0"/>
                  <w:marBottom w:val="0"/>
                  <w:divBdr>
                    <w:top w:val="none" w:sz="0" w:space="0" w:color="auto"/>
                    <w:left w:val="none" w:sz="0" w:space="0" w:color="auto"/>
                    <w:bottom w:val="none" w:sz="0" w:space="0" w:color="auto"/>
                    <w:right w:val="none" w:sz="0" w:space="0" w:color="auto"/>
                  </w:divBdr>
                </w:div>
                <w:div w:id="1002273256">
                  <w:marLeft w:val="0"/>
                  <w:marRight w:val="0"/>
                  <w:marTop w:val="0"/>
                  <w:marBottom w:val="0"/>
                  <w:divBdr>
                    <w:top w:val="none" w:sz="0" w:space="0" w:color="auto"/>
                    <w:left w:val="none" w:sz="0" w:space="0" w:color="auto"/>
                    <w:bottom w:val="none" w:sz="0" w:space="0" w:color="auto"/>
                    <w:right w:val="none" w:sz="0" w:space="0" w:color="auto"/>
                  </w:divBdr>
                </w:div>
                <w:div w:id="1006133260">
                  <w:marLeft w:val="0"/>
                  <w:marRight w:val="0"/>
                  <w:marTop w:val="0"/>
                  <w:marBottom w:val="0"/>
                  <w:divBdr>
                    <w:top w:val="none" w:sz="0" w:space="0" w:color="auto"/>
                    <w:left w:val="none" w:sz="0" w:space="0" w:color="auto"/>
                    <w:bottom w:val="none" w:sz="0" w:space="0" w:color="auto"/>
                    <w:right w:val="none" w:sz="0" w:space="0" w:color="auto"/>
                  </w:divBdr>
                </w:div>
                <w:div w:id="1128083821">
                  <w:marLeft w:val="0"/>
                  <w:marRight w:val="0"/>
                  <w:marTop w:val="0"/>
                  <w:marBottom w:val="0"/>
                  <w:divBdr>
                    <w:top w:val="none" w:sz="0" w:space="0" w:color="auto"/>
                    <w:left w:val="none" w:sz="0" w:space="0" w:color="auto"/>
                    <w:bottom w:val="none" w:sz="0" w:space="0" w:color="auto"/>
                    <w:right w:val="none" w:sz="0" w:space="0" w:color="auto"/>
                  </w:divBdr>
                </w:div>
                <w:div w:id="1130057009">
                  <w:marLeft w:val="0"/>
                  <w:marRight w:val="0"/>
                  <w:marTop w:val="0"/>
                  <w:marBottom w:val="0"/>
                  <w:divBdr>
                    <w:top w:val="none" w:sz="0" w:space="0" w:color="auto"/>
                    <w:left w:val="none" w:sz="0" w:space="0" w:color="auto"/>
                    <w:bottom w:val="none" w:sz="0" w:space="0" w:color="auto"/>
                    <w:right w:val="none" w:sz="0" w:space="0" w:color="auto"/>
                  </w:divBdr>
                </w:div>
                <w:div w:id="1163621692">
                  <w:marLeft w:val="0"/>
                  <w:marRight w:val="0"/>
                  <w:marTop w:val="0"/>
                  <w:marBottom w:val="0"/>
                  <w:divBdr>
                    <w:top w:val="none" w:sz="0" w:space="0" w:color="auto"/>
                    <w:left w:val="none" w:sz="0" w:space="0" w:color="auto"/>
                    <w:bottom w:val="none" w:sz="0" w:space="0" w:color="auto"/>
                    <w:right w:val="none" w:sz="0" w:space="0" w:color="auto"/>
                  </w:divBdr>
                </w:div>
                <w:div w:id="1176917079">
                  <w:marLeft w:val="0"/>
                  <w:marRight w:val="0"/>
                  <w:marTop w:val="0"/>
                  <w:marBottom w:val="0"/>
                  <w:divBdr>
                    <w:top w:val="none" w:sz="0" w:space="0" w:color="auto"/>
                    <w:left w:val="none" w:sz="0" w:space="0" w:color="auto"/>
                    <w:bottom w:val="none" w:sz="0" w:space="0" w:color="auto"/>
                    <w:right w:val="none" w:sz="0" w:space="0" w:color="auto"/>
                  </w:divBdr>
                </w:div>
                <w:div w:id="1207907310">
                  <w:marLeft w:val="0"/>
                  <w:marRight w:val="0"/>
                  <w:marTop w:val="0"/>
                  <w:marBottom w:val="0"/>
                  <w:divBdr>
                    <w:top w:val="none" w:sz="0" w:space="0" w:color="auto"/>
                    <w:left w:val="none" w:sz="0" w:space="0" w:color="auto"/>
                    <w:bottom w:val="none" w:sz="0" w:space="0" w:color="auto"/>
                    <w:right w:val="none" w:sz="0" w:space="0" w:color="auto"/>
                  </w:divBdr>
                </w:div>
                <w:div w:id="1238637878">
                  <w:marLeft w:val="0"/>
                  <w:marRight w:val="0"/>
                  <w:marTop w:val="0"/>
                  <w:marBottom w:val="0"/>
                  <w:divBdr>
                    <w:top w:val="none" w:sz="0" w:space="0" w:color="auto"/>
                    <w:left w:val="none" w:sz="0" w:space="0" w:color="auto"/>
                    <w:bottom w:val="none" w:sz="0" w:space="0" w:color="auto"/>
                    <w:right w:val="none" w:sz="0" w:space="0" w:color="auto"/>
                  </w:divBdr>
                </w:div>
                <w:div w:id="1248071634">
                  <w:marLeft w:val="0"/>
                  <w:marRight w:val="0"/>
                  <w:marTop w:val="0"/>
                  <w:marBottom w:val="0"/>
                  <w:divBdr>
                    <w:top w:val="none" w:sz="0" w:space="0" w:color="auto"/>
                    <w:left w:val="none" w:sz="0" w:space="0" w:color="auto"/>
                    <w:bottom w:val="none" w:sz="0" w:space="0" w:color="auto"/>
                    <w:right w:val="none" w:sz="0" w:space="0" w:color="auto"/>
                  </w:divBdr>
                </w:div>
                <w:div w:id="1332490247">
                  <w:marLeft w:val="0"/>
                  <w:marRight w:val="0"/>
                  <w:marTop w:val="0"/>
                  <w:marBottom w:val="0"/>
                  <w:divBdr>
                    <w:top w:val="none" w:sz="0" w:space="0" w:color="auto"/>
                    <w:left w:val="none" w:sz="0" w:space="0" w:color="auto"/>
                    <w:bottom w:val="none" w:sz="0" w:space="0" w:color="auto"/>
                    <w:right w:val="none" w:sz="0" w:space="0" w:color="auto"/>
                  </w:divBdr>
                </w:div>
                <w:div w:id="1436945317">
                  <w:marLeft w:val="0"/>
                  <w:marRight w:val="0"/>
                  <w:marTop w:val="0"/>
                  <w:marBottom w:val="0"/>
                  <w:divBdr>
                    <w:top w:val="none" w:sz="0" w:space="0" w:color="auto"/>
                    <w:left w:val="none" w:sz="0" w:space="0" w:color="auto"/>
                    <w:bottom w:val="none" w:sz="0" w:space="0" w:color="auto"/>
                    <w:right w:val="none" w:sz="0" w:space="0" w:color="auto"/>
                  </w:divBdr>
                </w:div>
                <w:div w:id="1522888768">
                  <w:marLeft w:val="0"/>
                  <w:marRight w:val="0"/>
                  <w:marTop w:val="0"/>
                  <w:marBottom w:val="0"/>
                  <w:divBdr>
                    <w:top w:val="none" w:sz="0" w:space="0" w:color="auto"/>
                    <w:left w:val="none" w:sz="0" w:space="0" w:color="auto"/>
                    <w:bottom w:val="none" w:sz="0" w:space="0" w:color="auto"/>
                    <w:right w:val="none" w:sz="0" w:space="0" w:color="auto"/>
                  </w:divBdr>
                </w:div>
                <w:div w:id="1525090395">
                  <w:marLeft w:val="0"/>
                  <w:marRight w:val="0"/>
                  <w:marTop w:val="0"/>
                  <w:marBottom w:val="0"/>
                  <w:divBdr>
                    <w:top w:val="none" w:sz="0" w:space="0" w:color="auto"/>
                    <w:left w:val="none" w:sz="0" w:space="0" w:color="auto"/>
                    <w:bottom w:val="none" w:sz="0" w:space="0" w:color="auto"/>
                    <w:right w:val="none" w:sz="0" w:space="0" w:color="auto"/>
                  </w:divBdr>
                </w:div>
                <w:div w:id="1535389628">
                  <w:marLeft w:val="0"/>
                  <w:marRight w:val="0"/>
                  <w:marTop w:val="0"/>
                  <w:marBottom w:val="0"/>
                  <w:divBdr>
                    <w:top w:val="none" w:sz="0" w:space="0" w:color="auto"/>
                    <w:left w:val="none" w:sz="0" w:space="0" w:color="auto"/>
                    <w:bottom w:val="none" w:sz="0" w:space="0" w:color="auto"/>
                    <w:right w:val="none" w:sz="0" w:space="0" w:color="auto"/>
                  </w:divBdr>
                </w:div>
                <w:div w:id="1599293163">
                  <w:marLeft w:val="0"/>
                  <w:marRight w:val="0"/>
                  <w:marTop w:val="0"/>
                  <w:marBottom w:val="0"/>
                  <w:divBdr>
                    <w:top w:val="none" w:sz="0" w:space="0" w:color="auto"/>
                    <w:left w:val="none" w:sz="0" w:space="0" w:color="auto"/>
                    <w:bottom w:val="none" w:sz="0" w:space="0" w:color="auto"/>
                    <w:right w:val="none" w:sz="0" w:space="0" w:color="auto"/>
                  </w:divBdr>
                </w:div>
                <w:div w:id="1614943214">
                  <w:marLeft w:val="0"/>
                  <w:marRight w:val="0"/>
                  <w:marTop w:val="0"/>
                  <w:marBottom w:val="0"/>
                  <w:divBdr>
                    <w:top w:val="none" w:sz="0" w:space="0" w:color="auto"/>
                    <w:left w:val="none" w:sz="0" w:space="0" w:color="auto"/>
                    <w:bottom w:val="none" w:sz="0" w:space="0" w:color="auto"/>
                    <w:right w:val="none" w:sz="0" w:space="0" w:color="auto"/>
                  </w:divBdr>
                </w:div>
                <w:div w:id="1624656904">
                  <w:marLeft w:val="0"/>
                  <w:marRight w:val="0"/>
                  <w:marTop w:val="0"/>
                  <w:marBottom w:val="0"/>
                  <w:divBdr>
                    <w:top w:val="none" w:sz="0" w:space="0" w:color="auto"/>
                    <w:left w:val="none" w:sz="0" w:space="0" w:color="auto"/>
                    <w:bottom w:val="none" w:sz="0" w:space="0" w:color="auto"/>
                    <w:right w:val="none" w:sz="0" w:space="0" w:color="auto"/>
                  </w:divBdr>
                </w:div>
                <w:div w:id="1634797809">
                  <w:marLeft w:val="0"/>
                  <w:marRight w:val="0"/>
                  <w:marTop w:val="0"/>
                  <w:marBottom w:val="0"/>
                  <w:divBdr>
                    <w:top w:val="none" w:sz="0" w:space="0" w:color="auto"/>
                    <w:left w:val="none" w:sz="0" w:space="0" w:color="auto"/>
                    <w:bottom w:val="none" w:sz="0" w:space="0" w:color="auto"/>
                    <w:right w:val="none" w:sz="0" w:space="0" w:color="auto"/>
                  </w:divBdr>
                </w:div>
                <w:div w:id="1668172154">
                  <w:marLeft w:val="0"/>
                  <w:marRight w:val="0"/>
                  <w:marTop w:val="0"/>
                  <w:marBottom w:val="0"/>
                  <w:divBdr>
                    <w:top w:val="none" w:sz="0" w:space="0" w:color="auto"/>
                    <w:left w:val="none" w:sz="0" w:space="0" w:color="auto"/>
                    <w:bottom w:val="none" w:sz="0" w:space="0" w:color="auto"/>
                    <w:right w:val="none" w:sz="0" w:space="0" w:color="auto"/>
                  </w:divBdr>
                </w:div>
                <w:div w:id="1669552686">
                  <w:marLeft w:val="0"/>
                  <w:marRight w:val="0"/>
                  <w:marTop w:val="0"/>
                  <w:marBottom w:val="0"/>
                  <w:divBdr>
                    <w:top w:val="none" w:sz="0" w:space="0" w:color="auto"/>
                    <w:left w:val="none" w:sz="0" w:space="0" w:color="auto"/>
                    <w:bottom w:val="none" w:sz="0" w:space="0" w:color="auto"/>
                    <w:right w:val="none" w:sz="0" w:space="0" w:color="auto"/>
                  </w:divBdr>
                </w:div>
                <w:div w:id="1766225721">
                  <w:marLeft w:val="0"/>
                  <w:marRight w:val="0"/>
                  <w:marTop w:val="0"/>
                  <w:marBottom w:val="0"/>
                  <w:divBdr>
                    <w:top w:val="none" w:sz="0" w:space="0" w:color="auto"/>
                    <w:left w:val="none" w:sz="0" w:space="0" w:color="auto"/>
                    <w:bottom w:val="none" w:sz="0" w:space="0" w:color="auto"/>
                    <w:right w:val="none" w:sz="0" w:space="0" w:color="auto"/>
                  </w:divBdr>
                </w:div>
                <w:div w:id="1780493118">
                  <w:marLeft w:val="0"/>
                  <w:marRight w:val="0"/>
                  <w:marTop w:val="0"/>
                  <w:marBottom w:val="0"/>
                  <w:divBdr>
                    <w:top w:val="none" w:sz="0" w:space="0" w:color="auto"/>
                    <w:left w:val="none" w:sz="0" w:space="0" w:color="auto"/>
                    <w:bottom w:val="none" w:sz="0" w:space="0" w:color="auto"/>
                    <w:right w:val="none" w:sz="0" w:space="0" w:color="auto"/>
                  </w:divBdr>
                </w:div>
                <w:div w:id="1834878225">
                  <w:marLeft w:val="0"/>
                  <w:marRight w:val="0"/>
                  <w:marTop w:val="0"/>
                  <w:marBottom w:val="0"/>
                  <w:divBdr>
                    <w:top w:val="none" w:sz="0" w:space="0" w:color="auto"/>
                    <w:left w:val="none" w:sz="0" w:space="0" w:color="auto"/>
                    <w:bottom w:val="none" w:sz="0" w:space="0" w:color="auto"/>
                    <w:right w:val="none" w:sz="0" w:space="0" w:color="auto"/>
                  </w:divBdr>
                </w:div>
                <w:div w:id="1863785162">
                  <w:marLeft w:val="0"/>
                  <w:marRight w:val="0"/>
                  <w:marTop w:val="0"/>
                  <w:marBottom w:val="0"/>
                  <w:divBdr>
                    <w:top w:val="none" w:sz="0" w:space="0" w:color="auto"/>
                    <w:left w:val="none" w:sz="0" w:space="0" w:color="auto"/>
                    <w:bottom w:val="none" w:sz="0" w:space="0" w:color="auto"/>
                    <w:right w:val="none" w:sz="0" w:space="0" w:color="auto"/>
                  </w:divBdr>
                </w:div>
                <w:div w:id="1870025144">
                  <w:marLeft w:val="0"/>
                  <w:marRight w:val="0"/>
                  <w:marTop w:val="0"/>
                  <w:marBottom w:val="0"/>
                  <w:divBdr>
                    <w:top w:val="none" w:sz="0" w:space="0" w:color="auto"/>
                    <w:left w:val="none" w:sz="0" w:space="0" w:color="auto"/>
                    <w:bottom w:val="none" w:sz="0" w:space="0" w:color="auto"/>
                    <w:right w:val="none" w:sz="0" w:space="0" w:color="auto"/>
                  </w:divBdr>
                </w:div>
                <w:div w:id="1875996575">
                  <w:marLeft w:val="0"/>
                  <w:marRight w:val="0"/>
                  <w:marTop w:val="0"/>
                  <w:marBottom w:val="0"/>
                  <w:divBdr>
                    <w:top w:val="none" w:sz="0" w:space="0" w:color="auto"/>
                    <w:left w:val="none" w:sz="0" w:space="0" w:color="auto"/>
                    <w:bottom w:val="none" w:sz="0" w:space="0" w:color="auto"/>
                    <w:right w:val="none" w:sz="0" w:space="0" w:color="auto"/>
                  </w:divBdr>
                </w:div>
                <w:div w:id="1982071919">
                  <w:marLeft w:val="0"/>
                  <w:marRight w:val="0"/>
                  <w:marTop w:val="0"/>
                  <w:marBottom w:val="0"/>
                  <w:divBdr>
                    <w:top w:val="none" w:sz="0" w:space="0" w:color="auto"/>
                    <w:left w:val="none" w:sz="0" w:space="0" w:color="auto"/>
                    <w:bottom w:val="none" w:sz="0" w:space="0" w:color="auto"/>
                    <w:right w:val="none" w:sz="0" w:space="0" w:color="auto"/>
                  </w:divBdr>
                </w:div>
                <w:div w:id="2009206518">
                  <w:marLeft w:val="0"/>
                  <w:marRight w:val="0"/>
                  <w:marTop w:val="0"/>
                  <w:marBottom w:val="0"/>
                  <w:divBdr>
                    <w:top w:val="none" w:sz="0" w:space="0" w:color="auto"/>
                    <w:left w:val="none" w:sz="0" w:space="0" w:color="auto"/>
                    <w:bottom w:val="none" w:sz="0" w:space="0" w:color="auto"/>
                    <w:right w:val="none" w:sz="0" w:space="0" w:color="auto"/>
                  </w:divBdr>
                </w:div>
                <w:div w:id="2066756978">
                  <w:marLeft w:val="0"/>
                  <w:marRight w:val="0"/>
                  <w:marTop w:val="0"/>
                  <w:marBottom w:val="0"/>
                  <w:divBdr>
                    <w:top w:val="none" w:sz="0" w:space="0" w:color="auto"/>
                    <w:left w:val="none" w:sz="0" w:space="0" w:color="auto"/>
                    <w:bottom w:val="none" w:sz="0" w:space="0" w:color="auto"/>
                    <w:right w:val="none" w:sz="0" w:space="0" w:color="auto"/>
                  </w:divBdr>
                </w:div>
                <w:div w:id="209407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188323">
      <w:bodyDiv w:val="1"/>
      <w:marLeft w:val="0"/>
      <w:marRight w:val="0"/>
      <w:marTop w:val="0"/>
      <w:marBottom w:val="0"/>
      <w:divBdr>
        <w:top w:val="none" w:sz="0" w:space="0" w:color="auto"/>
        <w:left w:val="none" w:sz="0" w:space="0" w:color="auto"/>
        <w:bottom w:val="none" w:sz="0" w:space="0" w:color="auto"/>
        <w:right w:val="none" w:sz="0" w:space="0" w:color="auto"/>
      </w:divBdr>
      <w:divsChild>
        <w:div w:id="1269846318">
          <w:marLeft w:val="0"/>
          <w:marRight w:val="0"/>
          <w:marTop w:val="17"/>
          <w:marBottom w:val="0"/>
          <w:divBdr>
            <w:top w:val="none" w:sz="0" w:space="0" w:color="auto"/>
            <w:left w:val="none" w:sz="0" w:space="0" w:color="auto"/>
            <w:bottom w:val="none" w:sz="0" w:space="0" w:color="auto"/>
            <w:right w:val="none" w:sz="0" w:space="0" w:color="auto"/>
          </w:divBdr>
          <w:divsChild>
            <w:div w:id="1961647536">
              <w:marLeft w:val="0"/>
              <w:marRight w:val="0"/>
              <w:marTop w:val="0"/>
              <w:marBottom w:val="0"/>
              <w:divBdr>
                <w:top w:val="none" w:sz="0" w:space="0" w:color="auto"/>
                <w:left w:val="none" w:sz="0" w:space="0" w:color="auto"/>
                <w:bottom w:val="none" w:sz="0" w:space="0" w:color="auto"/>
                <w:right w:val="none" w:sz="0" w:space="0" w:color="auto"/>
              </w:divBdr>
              <w:divsChild>
                <w:div w:id="17514493">
                  <w:marLeft w:val="0"/>
                  <w:marRight w:val="0"/>
                  <w:marTop w:val="0"/>
                  <w:marBottom w:val="0"/>
                  <w:divBdr>
                    <w:top w:val="none" w:sz="0" w:space="0" w:color="auto"/>
                    <w:left w:val="none" w:sz="0" w:space="0" w:color="auto"/>
                    <w:bottom w:val="none" w:sz="0" w:space="0" w:color="auto"/>
                    <w:right w:val="none" w:sz="0" w:space="0" w:color="auto"/>
                  </w:divBdr>
                </w:div>
                <w:div w:id="336617129">
                  <w:marLeft w:val="0"/>
                  <w:marRight w:val="0"/>
                  <w:marTop w:val="0"/>
                  <w:marBottom w:val="0"/>
                  <w:divBdr>
                    <w:top w:val="none" w:sz="0" w:space="0" w:color="auto"/>
                    <w:left w:val="none" w:sz="0" w:space="0" w:color="auto"/>
                    <w:bottom w:val="none" w:sz="0" w:space="0" w:color="auto"/>
                    <w:right w:val="none" w:sz="0" w:space="0" w:color="auto"/>
                  </w:divBdr>
                </w:div>
                <w:div w:id="447046736">
                  <w:marLeft w:val="0"/>
                  <w:marRight w:val="0"/>
                  <w:marTop w:val="0"/>
                  <w:marBottom w:val="0"/>
                  <w:divBdr>
                    <w:top w:val="none" w:sz="0" w:space="0" w:color="auto"/>
                    <w:left w:val="none" w:sz="0" w:space="0" w:color="auto"/>
                    <w:bottom w:val="none" w:sz="0" w:space="0" w:color="auto"/>
                    <w:right w:val="none" w:sz="0" w:space="0" w:color="auto"/>
                  </w:divBdr>
                </w:div>
                <w:div w:id="594556231">
                  <w:marLeft w:val="0"/>
                  <w:marRight w:val="0"/>
                  <w:marTop w:val="0"/>
                  <w:marBottom w:val="0"/>
                  <w:divBdr>
                    <w:top w:val="none" w:sz="0" w:space="0" w:color="auto"/>
                    <w:left w:val="none" w:sz="0" w:space="0" w:color="auto"/>
                    <w:bottom w:val="none" w:sz="0" w:space="0" w:color="auto"/>
                    <w:right w:val="none" w:sz="0" w:space="0" w:color="auto"/>
                  </w:divBdr>
                </w:div>
                <w:div w:id="602080956">
                  <w:marLeft w:val="0"/>
                  <w:marRight w:val="0"/>
                  <w:marTop w:val="0"/>
                  <w:marBottom w:val="0"/>
                  <w:divBdr>
                    <w:top w:val="none" w:sz="0" w:space="0" w:color="auto"/>
                    <w:left w:val="none" w:sz="0" w:space="0" w:color="auto"/>
                    <w:bottom w:val="none" w:sz="0" w:space="0" w:color="auto"/>
                    <w:right w:val="none" w:sz="0" w:space="0" w:color="auto"/>
                  </w:divBdr>
                </w:div>
                <w:div w:id="626474034">
                  <w:marLeft w:val="0"/>
                  <w:marRight w:val="0"/>
                  <w:marTop w:val="0"/>
                  <w:marBottom w:val="0"/>
                  <w:divBdr>
                    <w:top w:val="none" w:sz="0" w:space="0" w:color="auto"/>
                    <w:left w:val="none" w:sz="0" w:space="0" w:color="auto"/>
                    <w:bottom w:val="none" w:sz="0" w:space="0" w:color="auto"/>
                    <w:right w:val="none" w:sz="0" w:space="0" w:color="auto"/>
                  </w:divBdr>
                </w:div>
                <w:div w:id="1446342361">
                  <w:marLeft w:val="0"/>
                  <w:marRight w:val="0"/>
                  <w:marTop w:val="0"/>
                  <w:marBottom w:val="0"/>
                  <w:divBdr>
                    <w:top w:val="none" w:sz="0" w:space="0" w:color="auto"/>
                    <w:left w:val="none" w:sz="0" w:space="0" w:color="auto"/>
                    <w:bottom w:val="none" w:sz="0" w:space="0" w:color="auto"/>
                    <w:right w:val="none" w:sz="0" w:space="0" w:color="auto"/>
                  </w:divBdr>
                </w:div>
                <w:div w:id="1504541955">
                  <w:marLeft w:val="0"/>
                  <w:marRight w:val="0"/>
                  <w:marTop w:val="0"/>
                  <w:marBottom w:val="0"/>
                  <w:divBdr>
                    <w:top w:val="none" w:sz="0" w:space="0" w:color="auto"/>
                    <w:left w:val="none" w:sz="0" w:space="0" w:color="auto"/>
                    <w:bottom w:val="none" w:sz="0" w:space="0" w:color="auto"/>
                    <w:right w:val="none" w:sz="0" w:space="0" w:color="auto"/>
                  </w:divBdr>
                </w:div>
                <w:div w:id="1704209295">
                  <w:marLeft w:val="0"/>
                  <w:marRight w:val="0"/>
                  <w:marTop w:val="0"/>
                  <w:marBottom w:val="0"/>
                  <w:divBdr>
                    <w:top w:val="none" w:sz="0" w:space="0" w:color="auto"/>
                    <w:left w:val="none" w:sz="0" w:space="0" w:color="auto"/>
                    <w:bottom w:val="none" w:sz="0" w:space="0" w:color="auto"/>
                    <w:right w:val="none" w:sz="0" w:space="0" w:color="auto"/>
                  </w:divBdr>
                </w:div>
                <w:div w:id="179556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256156">
          <w:marLeft w:val="0"/>
          <w:marRight w:val="0"/>
          <w:marTop w:val="17"/>
          <w:marBottom w:val="0"/>
          <w:divBdr>
            <w:top w:val="none" w:sz="0" w:space="0" w:color="auto"/>
            <w:left w:val="none" w:sz="0" w:space="0" w:color="auto"/>
            <w:bottom w:val="none" w:sz="0" w:space="0" w:color="auto"/>
            <w:right w:val="none" w:sz="0" w:space="0" w:color="auto"/>
          </w:divBdr>
          <w:divsChild>
            <w:div w:id="1494955975">
              <w:marLeft w:val="0"/>
              <w:marRight w:val="0"/>
              <w:marTop w:val="0"/>
              <w:marBottom w:val="0"/>
              <w:divBdr>
                <w:top w:val="none" w:sz="0" w:space="0" w:color="auto"/>
                <w:left w:val="none" w:sz="0" w:space="0" w:color="auto"/>
                <w:bottom w:val="none" w:sz="0" w:space="0" w:color="auto"/>
                <w:right w:val="none" w:sz="0" w:space="0" w:color="auto"/>
              </w:divBdr>
              <w:divsChild>
                <w:div w:id="9138700">
                  <w:marLeft w:val="0"/>
                  <w:marRight w:val="0"/>
                  <w:marTop w:val="0"/>
                  <w:marBottom w:val="0"/>
                  <w:divBdr>
                    <w:top w:val="none" w:sz="0" w:space="0" w:color="auto"/>
                    <w:left w:val="none" w:sz="0" w:space="0" w:color="auto"/>
                    <w:bottom w:val="none" w:sz="0" w:space="0" w:color="auto"/>
                    <w:right w:val="none" w:sz="0" w:space="0" w:color="auto"/>
                  </w:divBdr>
                </w:div>
                <w:div w:id="142238136">
                  <w:marLeft w:val="0"/>
                  <w:marRight w:val="0"/>
                  <w:marTop w:val="0"/>
                  <w:marBottom w:val="0"/>
                  <w:divBdr>
                    <w:top w:val="none" w:sz="0" w:space="0" w:color="auto"/>
                    <w:left w:val="none" w:sz="0" w:space="0" w:color="auto"/>
                    <w:bottom w:val="none" w:sz="0" w:space="0" w:color="auto"/>
                    <w:right w:val="none" w:sz="0" w:space="0" w:color="auto"/>
                  </w:divBdr>
                </w:div>
                <w:div w:id="317811255">
                  <w:marLeft w:val="0"/>
                  <w:marRight w:val="0"/>
                  <w:marTop w:val="0"/>
                  <w:marBottom w:val="0"/>
                  <w:divBdr>
                    <w:top w:val="none" w:sz="0" w:space="0" w:color="auto"/>
                    <w:left w:val="none" w:sz="0" w:space="0" w:color="auto"/>
                    <w:bottom w:val="none" w:sz="0" w:space="0" w:color="auto"/>
                    <w:right w:val="none" w:sz="0" w:space="0" w:color="auto"/>
                  </w:divBdr>
                </w:div>
                <w:div w:id="347607397">
                  <w:marLeft w:val="0"/>
                  <w:marRight w:val="0"/>
                  <w:marTop w:val="0"/>
                  <w:marBottom w:val="0"/>
                  <w:divBdr>
                    <w:top w:val="none" w:sz="0" w:space="0" w:color="auto"/>
                    <w:left w:val="none" w:sz="0" w:space="0" w:color="auto"/>
                    <w:bottom w:val="none" w:sz="0" w:space="0" w:color="auto"/>
                    <w:right w:val="none" w:sz="0" w:space="0" w:color="auto"/>
                  </w:divBdr>
                </w:div>
                <w:div w:id="380833701">
                  <w:marLeft w:val="0"/>
                  <w:marRight w:val="0"/>
                  <w:marTop w:val="0"/>
                  <w:marBottom w:val="0"/>
                  <w:divBdr>
                    <w:top w:val="none" w:sz="0" w:space="0" w:color="auto"/>
                    <w:left w:val="none" w:sz="0" w:space="0" w:color="auto"/>
                    <w:bottom w:val="none" w:sz="0" w:space="0" w:color="auto"/>
                    <w:right w:val="none" w:sz="0" w:space="0" w:color="auto"/>
                  </w:divBdr>
                </w:div>
                <w:div w:id="417485854">
                  <w:marLeft w:val="0"/>
                  <w:marRight w:val="0"/>
                  <w:marTop w:val="0"/>
                  <w:marBottom w:val="0"/>
                  <w:divBdr>
                    <w:top w:val="none" w:sz="0" w:space="0" w:color="auto"/>
                    <w:left w:val="none" w:sz="0" w:space="0" w:color="auto"/>
                    <w:bottom w:val="none" w:sz="0" w:space="0" w:color="auto"/>
                    <w:right w:val="none" w:sz="0" w:space="0" w:color="auto"/>
                  </w:divBdr>
                </w:div>
                <w:div w:id="789129050">
                  <w:marLeft w:val="0"/>
                  <w:marRight w:val="0"/>
                  <w:marTop w:val="0"/>
                  <w:marBottom w:val="0"/>
                  <w:divBdr>
                    <w:top w:val="none" w:sz="0" w:space="0" w:color="auto"/>
                    <w:left w:val="none" w:sz="0" w:space="0" w:color="auto"/>
                    <w:bottom w:val="none" w:sz="0" w:space="0" w:color="auto"/>
                    <w:right w:val="none" w:sz="0" w:space="0" w:color="auto"/>
                  </w:divBdr>
                </w:div>
                <w:div w:id="886648664">
                  <w:marLeft w:val="0"/>
                  <w:marRight w:val="0"/>
                  <w:marTop w:val="0"/>
                  <w:marBottom w:val="0"/>
                  <w:divBdr>
                    <w:top w:val="none" w:sz="0" w:space="0" w:color="auto"/>
                    <w:left w:val="none" w:sz="0" w:space="0" w:color="auto"/>
                    <w:bottom w:val="none" w:sz="0" w:space="0" w:color="auto"/>
                    <w:right w:val="none" w:sz="0" w:space="0" w:color="auto"/>
                  </w:divBdr>
                </w:div>
                <w:div w:id="901066413">
                  <w:marLeft w:val="0"/>
                  <w:marRight w:val="0"/>
                  <w:marTop w:val="0"/>
                  <w:marBottom w:val="0"/>
                  <w:divBdr>
                    <w:top w:val="none" w:sz="0" w:space="0" w:color="auto"/>
                    <w:left w:val="none" w:sz="0" w:space="0" w:color="auto"/>
                    <w:bottom w:val="none" w:sz="0" w:space="0" w:color="auto"/>
                    <w:right w:val="none" w:sz="0" w:space="0" w:color="auto"/>
                  </w:divBdr>
                </w:div>
                <w:div w:id="1081483889">
                  <w:marLeft w:val="0"/>
                  <w:marRight w:val="0"/>
                  <w:marTop w:val="0"/>
                  <w:marBottom w:val="0"/>
                  <w:divBdr>
                    <w:top w:val="none" w:sz="0" w:space="0" w:color="auto"/>
                    <w:left w:val="none" w:sz="0" w:space="0" w:color="auto"/>
                    <w:bottom w:val="none" w:sz="0" w:space="0" w:color="auto"/>
                    <w:right w:val="none" w:sz="0" w:space="0" w:color="auto"/>
                  </w:divBdr>
                </w:div>
                <w:div w:id="1228033932">
                  <w:marLeft w:val="0"/>
                  <w:marRight w:val="0"/>
                  <w:marTop w:val="0"/>
                  <w:marBottom w:val="0"/>
                  <w:divBdr>
                    <w:top w:val="none" w:sz="0" w:space="0" w:color="auto"/>
                    <w:left w:val="none" w:sz="0" w:space="0" w:color="auto"/>
                    <w:bottom w:val="none" w:sz="0" w:space="0" w:color="auto"/>
                    <w:right w:val="none" w:sz="0" w:space="0" w:color="auto"/>
                  </w:divBdr>
                </w:div>
                <w:div w:id="1234044548">
                  <w:marLeft w:val="0"/>
                  <w:marRight w:val="0"/>
                  <w:marTop w:val="0"/>
                  <w:marBottom w:val="0"/>
                  <w:divBdr>
                    <w:top w:val="none" w:sz="0" w:space="0" w:color="auto"/>
                    <w:left w:val="none" w:sz="0" w:space="0" w:color="auto"/>
                    <w:bottom w:val="none" w:sz="0" w:space="0" w:color="auto"/>
                    <w:right w:val="none" w:sz="0" w:space="0" w:color="auto"/>
                  </w:divBdr>
                </w:div>
                <w:div w:id="1239362473">
                  <w:marLeft w:val="0"/>
                  <w:marRight w:val="0"/>
                  <w:marTop w:val="0"/>
                  <w:marBottom w:val="0"/>
                  <w:divBdr>
                    <w:top w:val="none" w:sz="0" w:space="0" w:color="auto"/>
                    <w:left w:val="none" w:sz="0" w:space="0" w:color="auto"/>
                    <w:bottom w:val="none" w:sz="0" w:space="0" w:color="auto"/>
                    <w:right w:val="none" w:sz="0" w:space="0" w:color="auto"/>
                  </w:divBdr>
                </w:div>
                <w:div w:id="1301879814">
                  <w:marLeft w:val="0"/>
                  <w:marRight w:val="0"/>
                  <w:marTop w:val="0"/>
                  <w:marBottom w:val="0"/>
                  <w:divBdr>
                    <w:top w:val="none" w:sz="0" w:space="0" w:color="auto"/>
                    <w:left w:val="none" w:sz="0" w:space="0" w:color="auto"/>
                    <w:bottom w:val="none" w:sz="0" w:space="0" w:color="auto"/>
                    <w:right w:val="none" w:sz="0" w:space="0" w:color="auto"/>
                  </w:divBdr>
                </w:div>
                <w:div w:id="1310477914">
                  <w:marLeft w:val="0"/>
                  <w:marRight w:val="0"/>
                  <w:marTop w:val="0"/>
                  <w:marBottom w:val="0"/>
                  <w:divBdr>
                    <w:top w:val="none" w:sz="0" w:space="0" w:color="auto"/>
                    <w:left w:val="none" w:sz="0" w:space="0" w:color="auto"/>
                    <w:bottom w:val="none" w:sz="0" w:space="0" w:color="auto"/>
                    <w:right w:val="none" w:sz="0" w:space="0" w:color="auto"/>
                  </w:divBdr>
                </w:div>
                <w:div w:id="1438402143">
                  <w:marLeft w:val="0"/>
                  <w:marRight w:val="0"/>
                  <w:marTop w:val="0"/>
                  <w:marBottom w:val="0"/>
                  <w:divBdr>
                    <w:top w:val="none" w:sz="0" w:space="0" w:color="auto"/>
                    <w:left w:val="none" w:sz="0" w:space="0" w:color="auto"/>
                    <w:bottom w:val="none" w:sz="0" w:space="0" w:color="auto"/>
                    <w:right w:val="none" w:sz="0" w:space="0" w:color="auto"/>
                  </w:divBdr>
                </w:div>
                <w:div w:id="1459378906">
                  <w:marLeft w:val="0"/>
                  <w:marRight w:val="0"/>
                  <w:marTop w:val="0"/>
                  <w:marBottom w:val="0"/>
                  <w:divBdr>
                    <w:top w:val="none" w:sz="0" w:space="0" w:color="auto"/>
                    <w:left w:val="none" w:sz="0" w:space="0" w:color="auto"/>
                    <w:bottom w:val="none" w:sz="0" w:space="0" w:color="auto"/>
                    <w:right w:val="none" w:sz="0" w:space="0" w:color="auto"/>
                  </w:divBdr>
                </w:div>
                <w:div w:id="1475873919">
                  <w:marLeft w:val="0"/>
                  <w:marRight w:val="0"/>
                  <w:marTop w:val="0"/>
                  <w:marBottom w:val="0"/>
                  <w:divBdr>
                    <w:top w:val="none" w:sz="0" w:space="0" w:color="auto"/>
                    <w:left w:val="none" w:sz="0" w:space="0" w:color="auto"/>
                    <w:bottom w:val="none" w:sz="0" w:space="0" w:color="auto"/>
                    <w:right w:val="none" w:sz="0" w:space="0" w:color="auto"/>
                  </w:divBdr>
                </w:div>
                <w:div w:id="1682661953">
                  <w:marLeft w:val="0"/>
                  <w:marRight w:val="0"/>
                  <w:marTop w:val="0"/>
                  <w:marBottom w:val="0"/>
                  <w:divBdr>
                    <w:top w:val="none" w:sz="0" w:space="0" w:color="auto"/>
                    <w:left w:val="none" w:sz="0" w:space="0" w:color="auto"/>
                    <w:bottom w:val="none" w:sz="0" w:space="0" w:color="auto"/>
                    <w:right w:val="none" w:sz="0" w:space="0" w:color="auto"/>
                  </w:divBdr>
                </w:div>
                <w:div w:id="1717974126">
                  <w:marLeft w:val="0"/>
                  <w:marRight w:val="0"/>
                  <w:marTop w:val="0"/>
                  <w:marBottom w:val="0"/>
                  <w:divBdr>
                    <w:top w:val="none" w:sz="0" w:space="0" w:color="auto"/>
                    <w:left w:val="none" w:sz="0" w:space="0" w:color="auto"/>
                    <w:bottom w:val="none" w:sz="0" w:space="0" w:color="auto"/>
                    <w:right w:val="none" w:sz="0" w:space="0" w:color="auto"/>
                  </w:divBdr>
                </w:div>
                <w:div w:id="1778286506">
                  <w:marLeft w:val="0"/>
                  <w:marRight w:val="0"/>
                  <w:marTop w:val="0"/>
                  <w:marBottom w:val="0"/>
                  <w:divBdr>
                    <w:top w:val="none" w:sz="0" w:space="0" w:color="auto"/>
                    <w:left w:val="none" w:sz="0" w:space="0" w:color="auto"/>
                    <w:bottom w:val="none" w:sz="0" w:space="0" w:color="auto"/>
                    <w:right w:val="none" w:sz="0" w:space="0" w:color="auto"/>
                  </w:divBdr>
                </w:div>
                <w:div w:id="1826430316">
                  <w:marLeft w:val="0"/>
                  <w:marRight w:val="0"/>
                  <w:marTop w:val="0"/>
                  <w:marBottom w:val="0"/>
                  <w:divBdr>
                    <w:top w:val="none" w:sz="0" w:space="0" w:color="auto"/>
                    <w:left w:val="none" w:sz="0" w:space="0" w:color="auto"/>
                    <w:bottom w:val="none" w:sz="0" w:space="0" w:color="auto"/>
                    <w:right w:val="none" w:sz="0" w:space="0" w:color="auto"/>
                  </w:divBdr>
                </w:div>
                <w:div w:id="2029141918">
                  <w:marLeft w:val="0"/>
                  <w:marRight w:val="0"/>
                  <w:marTop w:val="0"/>
                  <w:marBottom w:val="0"/>
                  <w:divBdr>
                    <w:top w:val="none" w:sz="0" w:space="0" w:color="auto"/>
                    <w:left w:val="none" w:sz="0" w:space="0" w:color="auto"/>
                    <w:bottom w:val="none" w:sz="0" w:space="0" w:color="auto"/>
                    <w:right w:val="none" w:sz="0" w:space="0" w:color="auto"/>
                  </w:divBdr>
                </w:div>
                <w:div w:id="2084331904">
                  <w:marLeft w:val="0"/>
                  <w:marRight w:val="0"/>
                  <w:marTop w:val="0"/>
                  <w:marBottom w:val="0"/>
                  <w:divBdr>
                    <w:top w:val="none" w:sz="0" w:space="0" w:color="auto"/>
                    <w:left w:val="none" w:sz="0" w:space="0" w:color="auto"/>
                    <w:bottom w:val="none" w:sz="0" w:space="0" w:color="auto"/>
                    <w:right w:val="none" w:sz="0" w:space="0" w:color="auto"/>
                  </w:divBdr>
                </w:div>
                <w:div w:id="21344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0456">
      <w:bodyDiv w:val="1"/>
      <w:marLeft w:val="0"/>
      <w:marRight w:val="0"/>
      <w:marTop w:val="0"/>
      <w:marBottom w:val="0"/>
      <w:divBdr>
        <w:top w:val="none" w:sz="0" w:space="0" w:color="auto"/>
        <w:left w:val="none" w:sz="0" w:space="0" w:color="auto"/>
        <w:bottom w:val="none" w:sz="0" w:space="0" w:color="auto"/>
        <w:right w:val="none" w:sz="0" w:space="0" w:color="auto"/>
      </w:divBdr>
    </w:div>
    <w:div w:id="1844275250">
      <w:bodyDiv w:val="1"/>
      <w:marLeft w:val="0"/>
      <w:marRight w:val="0"/>
      <w:marTop w:val="0"/>
      <w:marBottom w:val="0"/>
      <w:divBdr>
        <w:top w:val="none" w:sz="0" w:space="0" w:color="auto"/>
        <w:left w:val="none" w:sz="0" w:space="0" w:color="auto"/>
        <w:bottom w:val="none" w:sz="0" w:space="0" w:color="auto"/>
        <w:right w:val="none" w:sz="0" w:space="0" w:color="auto"/>
      </w:divBdr>
      <w:divsChild>
        <w:div w:id="557596642">
          <w:marLeft w:val="0"/>
          <w:marRight w:val="0"/>
          <w:marTop w:val="17"/>
          <w:marBottom w:val="0"/>
          <w:divBdr>
            <w:top w:val="none" w:sz="0" w:space="0" w:color="auto"/>
            <w:left w:val="none" w:sz="0" w:space="0" w:color="auto"/>
            <w:bottom w:val="none" w:sz="0" w:space="0" w:color="auto"/>
            <w:right w:val="none" w:sz="0" w:space="0" w:color="auto"/>
          </w:divBdr>
          <w:divsChild>
            <w:div w:id="2124421700">
              <w:marLeft w:val="0"/>
              <w:marRight w:val="0"/>
              <w:marTop w:val="0"/>
              <w:marBottom w:val="0"/>
              <w:divBdr>
                <w:top w:val="none" w:sz="0" w:space="0" w:color="auto"/>
                <w:left w:val="none" w:sz="0" w:space="0" w:color="auto"/>
                <w:bottom w:val="none" w:sz="0" w:space="0" w:color="auto"/>
                <w:right w:val="none" w:sz="0" w:space="0" w:color="auto"/>
              </w:divBdr>
              <w:divsChild>
                <w:div w:id="453981661">
                  <w:marLeft w:val="0"/>
                  <w:marRight w:val="0"/>
                  <w:marTop w:val="0"/>
                  <w:marBottom w:val="0"/>
                  <w:divBdr>
                    <w:top w:val="none" w:sz="0" w:space="0" w:color="auto"/>
                    <w:left w:val="none" w:sz="0" w:space="0" w:color="auto"/>
                    <w:bottom w:val="none" w:sz="0" w:space="0" w:color="auto"/>
                    <w:right w:val="none" w:sz="0" w:space="0" w:color="auto"/>
                  </w:divBdr>
                </w:div>
                <w:div w:id="524367730">
                  <w:marLeft w:val="0"/>
                  <w:marRight w:val="0"/>
                  <w:marTop w:val="0"/>
                  <w:marBottom w:val="0"/>
                  <w:divBdr>
                    <w:top w:val="none" w:sz="0" w:space="0" w:color="auto"/>
                    <w:left w:val="none" w:sz="0" w:space="0" w:color="auto"/>
                    <w:bottom w:val="none" w:sz="0" w:space="0" w:color="auto"/>
                    <w:right w:val="none" w:sz="0" w:space="0" w:color="auto"/>
                  </w:divBdr>
                </w:div>
                <w:div w:id="714239472">
                  <w:marLeft w:val="0"/>
                  <w:marRight w:val="0"/>
                  <w:marTop w:val="0"/>
                  <w:marBottom w:val="0"/>
                  <w:divBdr>
                    <w:top w:val="none" w:sz="0" w:space="0" w:color="auto"/>
                    <w:left w:val="none" w:sz="0" w:space="0" w:color="auto"/>
                    <w:bottom w:val="none" w:sz="0" w:space="0" w:color="auto"/>
                    <w:right w:val="none" w:sz="0" w:space="0" w:color="auto"/>
                  </w:divBdr>
                </w:div>
                <w:div w:id="766274742">
                  <w:marLeft w:val="0"/>
                  <w:marRight w:val="0"/>
                  <w:marTop w:val="0"/>
                  <w:marBottom w:val="0"/>
                  <w:divBdr>
                    <w:top w:val="none" w:sz="0" w:space="0" w:color="auto"/>
                    <w:left w:val="none" w:sz="0" w:space="0" w:color="auto"/>
                    <w:bottom w:val="none" w:sz="0" w:space="0" w:color="auto"/>
                    <w:right w:val="none" w:sz="0" w:space="0" w:color="auto"/>
                  </w:divBdr>
                </w:div>
                <w:div w:id="858617586">
                  <w:marLeft w:val="0"/>
                  <w:marRight w:val="0"/>
                  <w:marTop w:val="0"/>
                  <w:marBottom w:val="0"/>
                  <w:divBdr>
                    <w:top w:val="none" w:sz="0" w:space="0" w:color="auto"/>
                    <w:left w:val="none" w:sz="0" w:space="0" w:color="auto"/>
                    <w:bottom w:val="none" w:sz="0" w:space="0" w:color="auto"/>
                    <w:right w:val="none" w:sz="0" w:space="0" w:color="auto"/>
                  </w:divBdr>
                </w:div>
                <w:div w:id="1191065333">
                  <w:marLeft w:val="0"/>
                  <w:marRight w:val="0"/>
                  <w:marTop w:val="0"/>
                  <w:marBottom w:val="0"/>
                  <w:divBdr>
                    <w:top w:val="none" w:sz="0" w:space="0" w:color="auto"/>
                    <w:left w:val="none" w:sz="0" w:space="0" w:color="auto"/>
                    <w:bottom w:val="none" w:sz="0" w:space="0" w:color="auto"/>
                    <w:right w:val="none" w:sz="0" w:space="0" w:color="auto"/>
                  </w:divBdr>
                </w:div>
                <w:div w:id="1564029082">
                  <w:marLeft w:val="0"/>
                  <w:marRight w:val="0"/>
                  <w:marTop w:val="0"/>
                  <w:marBottom w:val="0"/>
                  <w:divBdr>
                    <w:top w:val="none" w:sz="0" w:space="0" w:color="auto"/>
                    <w:left w:val="none" w:sz="0" w:space="0" w:color="auto"/>
                    <w:bottom w:val="none" w:sz="0" w:space="0" w:color="auto"/>
                    <w:right w:val="none" w:sz="0" w:space="0" w:color="auto"/>
                  </w:divBdr>
                </w:div>
                <w:div w:id="1735547725">
                  <w:marLeft w:val="0"/>
                  <w:marRight w:val="0"/>
                  <w:marTop w:val="0"/>
                  <w:marBottom w:val="0"/>
                  <w:divBdr>
                    <w:top w:val="none" w:sz="0" w:space="0" w:color="auto"/>
                    <w:left w:val="none" w:sz="0" w:space="0" w:color="auto"/>
                    <w:bottom w:val="none" w:sz="0" w:space="0" w:color="auto"/>
                    <w:right w:val="none" w:sz="0" w:space="0" w:color="auto"/>
                  </w:divBdr>
                </w:div>
                <w:div w:id="1925646324">
                  <w:marLeft w:val="0"/>
                  <w:marRight w:val="0"/>
                  <w:marTop w:val="0"/>
                  <w:marBottom w:val="0"/>
                  <w:divBdr>
                    <w:top w:val="none" w:sz="0" w:space="0" w:color="auto"/>
                    <w:left w:val="none" w:sz="0" w:space="0" w:color="auto"/>
                    <w:bottom w:val="none" w:sz="0" w:space="0" w:color="auto"/>
                    <w:right w:val="none" w:sz="0" w:space="0" w:color="auto"/>
                  </w:divBdr>
                </w:div>
                <w:div w:id="209435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154048">
          <w:marLeft w:val="0"/>
          <w:marRight w:val="0"/>
          <w:marTop w:val="17"/>
          <w:marBottom w:val="0"/>
          <w:divBdr>
            <w:top w:val="none" w:sz="0" w:space="0" w:color="auto"/>
            <w:left w:val="none" w:sz="0" w:space="0" w:color="auto"/>
            <w:bottom w:val="none" w:sz="0" w:space="0" w:color="auto"/>
            <w:right w:val="none" w:sz="0" w:space="0" w:color="auto"/>
          </w:divBdr>
          <w:divsChild>
            <w:div w:id="1902906138">
              <w:marLeft w:val="0"/>
              <w:marRight w:val="0"/>
              <w:marTop w:val="0"/>
              <w:marBottom w:val="0"/>
              <w:divBdr>
                <w:top w:val="none" w:sz="0" w:space="0" w:color="auto"/>
                <w:left w:val="none" w:sz="0" w:space="0" w:color="auto"/>
                <w:bottom w:val="none" w:sz="0" w:space="0" w:color="auto"/>
                <w:right w:val="none" w:sz="0" w:space="0" w:color="auto"/>
              </w:divBdr>
              <w:divsChild>
                <w:div w:id="33700636">
                  <w:marLeft w:val="0"/>
                  <w:marRight w:val="0"/>
                  <w:marTop w:val="0"/>
                  <w:marBottom w:val="0"/>
                  <w:divBdr>
                    <w:top w:val="none" w:sz="0" w:space="0" w:color="auto"/>
                    <w:left w:val="none" w:sz="0" w:space="0" w:color="auto"/>
                    <w:bottom w:val="none" w:sz="0" w:space="0" w:color="auto"/>
                    <w:right w:val="none" w:sz="0" w:space="0" w:color="auto"/>
                  </w:divBdr>
                </w:div>
                <w:div w:id="121463817">
                  <w:marLeft w:val="0"/>
                  <w:marRight w:val="0"/>
                  <w:marTop w:val="0"/>
                  <w:marBottom w:val="0"/>
                  <w:divBdr>
                    <w:top w:val="none" w:sz="0" w:space="0" w:color="auto"/>
                    <w:left w:val="none" w:sz="0" w:space="0" w:color="auto"/>
                    <w:bottom w:val="none" w:sz="0" w:space="0" w:color="auto"/>
                    <w:right w:val="none" w:sz="0" w:space="0" w:color="auto"/>
                  </w:divBdr>
                </w:div>
                <w:div w:id="143814733">
                  <w:marLeft w:val="0"/>
                  <w:marRight w:val="0"/>
                  <w:marTop w:val="0"/>
                  <w:marBottom w:val="0"/>
                  <w:divBdr>
                    <w:top w:val="none" w:sz="0" w:space="0" w:color="auto"/>
                    <w:left w:val="none" w:sz="0" w:space="0" w:color="auto"/>
                    <w:bottom w:val="none" w:sz="0" w:space="0" w:color="auto"/>
                    <w:right w:val="none" w:sz="0" w:space="0" w:color="auto"/>
                  </w:divBdr>
                </w:div>
                <w:div w:id="150760664">
                  <w:marLeft w:val="0"/>
                  <w:marRight w:val="0"/>
                  <w:marTop w:val="0"/>
                  <w:marBottom w:val="0"/>
                  <w:divBdr>
                    <w:top w:val="none" w:sz="0" w:space="0" w:color="auto"/>
                    <w:left w:val="none" w:sz="0" w:space="0" w:color="auto"/>
                    <w:bottom w:val="none" w:sz="0" w:space="0" w:color="auto"/>
                    <w:right w:val="none" w:sz="0" w:space="0" w:color="auto"/>
                  </w:divBdr>
                </w:div>
                <w:div w:id="153496320">
                  <w:marLeft w:val="0"/>
                  <w:marRight w:val="0"/>
                  <w:marTop w:val="0"/>
                  <w:marBottom w:val="0"/>
                  <w:divBdr>
                    <w:top w:val="none" w:sz="0" w:space="0" w:color="auto"/>
                    <w:left w:val="none" w:sz="0" w:space="0" w:color="auto"/>
                    <w:bottom w:val="none" w:sz="0" w:space="0" w:color="auto"/>
                    <w:right w:val="none" w:sz="0" w:space="0" w:color="auto"/>
                  </w:divBdr>
                </w:div>
                <w:div w:id="157111590">
                  <w:marLeft w:val="0"/>
                  <w:marRight w:val="0"/>
                  <w:marTop w:val="0"/>
                  <w:marBottom w:val="0"/>
                  <w:divBdr>
                    <w:top w:val="none" w:sz="0" w:space="0" w:color="auto"/>
                    <w:left w:val="none" w:sz="0" w:space="0" w:color="auto"/>
                    <w:bottom w:val="none" w:sz="0" w:space="0" w:color="auto"/>
                    <w:right w:val="none" w:sz="0" w:space="0" w:color="auto"/>
                  </w:divBdr>
                </w:div>
                <w:div w:id="157355599">
                  <w:marLeft w:val="0"/>
                  <w:marRight w:val="0"/>
                  <w:marTop w:val="0"/>
                  <w:marBottom w:val="0"/>
                  <w:divBdr>
                    <w:top w:val="none" w:sz="0" w:space="0" w:color="auto"/>
                    <w:left w:val="none" w:sz="0" w:space="0" w:color="auto"/>
                    <w:bottom w:val="none" w:sz="0" w:space="0" w:color="auto"/>
                    <w:right w:val="none" w:sz="0" w:space="0" w:color="auto"/>
                  </w:divBdr>
                </w:div>
                <w:div w:id="354312859">
                  <w:marLeft w:val="0"/>
                  <w:marRight w:val="0"/>
                  <w:marTop w:val="0"/>
                  <w:marBottom w:val="0"/>
                  <w:divBdr>
                    <w:top w:val="none" w:sz="0" w:space="0" w:color="auto"/>
                    <w:left w:val="none" w:sz="0" w:space="0" w:color="auto"/>
                    <w:bottom w:val="none" w:sz="0" w:space="0" w:color="auto"/>
                    <w:right w:val="none" w:sz="0" w:space="0" w:color="auto"/>
                  </w:divBdr>
                </w:div>
                <w:div w:id="647977297">
                  <w:marLeft w:val="0"/>
                  <w:marRight w:val="0"/>
                  <w:marTop w:val="0"/>
                  <w:marBottom w:val="0"/>
                  <w:divBdr>
                    <w:top w:val="none" w:sz="0" w:space="0" w:color="auto"/>
                    <w:left w:val="none" w:sz="0" w:space="0" w:color="auto"/>
                    <w:bottom w:val="none" w:sz="0" w:space="0" w:color="auto"/>
                    <w:right w:val="none" w:sz="0" w:space="0" w:color="auto"/>
                  </w:divBdr>
                </w:div>
                <w:div w:id="800226880">
                  <w:marLeft w:val="0"/>
                  <w:marRight w:val="0"/>
                  <w:marTop w:val="0"/>
                  <w:marBottom w:val="0"/>
                  <w:divBdr>
                    <w:top w:val="none" w:sz="0" w:space="0" w:color="auto"/>
                    <w:left w:val="none" w:sz="0" w:space="0" w:color="auto"/>
                    <w:bottom w:val="none" w:sz="0" w:space="0" w:color="auto"/>
                    <w:right w:val="none" w:sz="0" w:space="0" w:color="auto"/>
                  </w:divBdr>
                </w:div>
                <w:div w:id="859509726">
                  <w:marLeft w:val="0"/>
                  <w:marRight w:val="0"/>
                  <w:marTop w:val="0"/>
                  <w:marBottom w:val="0"/>
                  <w:divBdr>
                    <w:top w:val="none" w:sz="0" w:space="0" w:color="auto"/>
                    <w:left w:val="none" w:sz="0" w:space="0" w:color="auto"/>
                    <w:bottom w:val="none" w:sz="0" w:space="0" w:color="auto"/>
                    <w:right w:val="none" w:sz="0" w:space="0" w:color="auto"/>
                  </w:divBdr>
                </w:div>
                <w:div w:id="918056610">
                  <w:marLeft w:val="0"/>
                  <w:marRight w:val="0"/>
                  <w:marTop w:val="0"/>
                  <w:marBottom w:val="0"/>
                  <w:divBdr>
                    <w:top w:val="none" w:sz="0" w:space="0" w:color="auto"/>
                    <w:left w:val="none" w:sz="0" w:space="0" w:color="auto"/>
                    <w:bottom w:val="none" w:sz="0" w:space="0" w:color="auto"/>
                    <w:right w:val="none" w:sz="0" w:space="0" w:color="auto"/>
                  </w:divBdr>
                </w:div>
                <w:div w:id="923993325">
                  <w:marLeft w:val="0"/>
                  <w:marRight w:val="0"/>
                  <w:marTop w:val="0"/>
                  <w:marBottom w:val="0"/>
                  <w:divBdr>
                    <w:top w:val="none" w:sz="0" w:space="0" w:color="auto"/>
                    <w:left w:val="none" w:sz="0" w:space="0" w:color="auto"/>
                    <w:bottom w:val="none" w:sz="0" w:space="0" w:color="auto"/>
                    <w:right w:val="none" w:sz="0" w:space="0" w:color="auto"/>
                  </w:divBdr>
                </w:div>
                <w:div w:id="929660247">
                  <w:marLeft w:val="0"/>
                  <w:marRight w:val="0"/>
                  <w:marTop w:val="0"/>
                  <w:marBottom w:val="0"/>
                  <w:divBdr>
                    <w:top w:val="none" w:sz="0" w:space="0" w:color="auto"/>
                    <w:left w:val="none" w:sz="0" w:space="0" w:color="auto"/>
                    <w:bottom w:val="none" w:sz="0" w:space="0" w:color="auto"/>
                    <w:right w:val="none" w:sz="0" w:space="0" w:color="auto"/>
                  </w:divBdr>
                </w:div>
                <w:div w:id="1123236053">
                  <w:marLeft w:val="0"/>
                  <w:marRight w:val="0"/>
                  <w:marTop w:val="0"/>
                  <w:marBottom w:val="0"/>
                  <w:divBdr>
                    <w:top w:val="none" w:sz="0" w:space="0" w:color="auto"/>
                    <w:left w:val="none" w:sz="0" w:space="0" w:color="auto"/>
                    <w:bottom w:val="none" w:sz="0" w:space="0" w:color="auto"/>
                    <w:right w:val="none" w:sz="0" w:space="0" w:color="auto"/>
                  </w:divBdr>
                </w:div>
                <w:div w:id="1209881148">
                  <w:marLeft w:val="0"/>
                  <w:marRight w:val="0"/>
                  <w:marTop w:val="0"/>
                  <w:marBottom w:val="0"/>
                  <w:divBdr>
                    <w:top w:val="none" w:sz="0" w:space="0" w:color="auto"/>
                    <w:left w:val="none" w:sz="0" w:space="0" w:color="auto"/>
                    <w:bottom w:val="none" w:sz="0" w:space="0" w:color="auto"/>
                    <w:right w:val="none" w:sz="0" w:space="0" w:color="auto"/>
                  </w:divBdr>
                </w:div>
                <w:div w:id="1271011373">
                  <w:marLeft w:val="0"/>
                  <w:marRight w:val="0"/>
                  <w:marTop w:val="0"/>
                  <w:marBottom w:val="0"/>
                  <w:divBdr>
                    <w:top w:val="none" w:sz="0" w:space="0" w:color="auto"/>
                    <w:left w:val="none" w:sz="0" w:space="0" w:color="auto"/>
                    <w:bottom w:val="none" w:sz="0" w:space="0" w:color="auto"/>
                    <w:right w:val="none" w:sz="0" w:space="0" w:color="auto"/>
                  </w:divBdr>
                </w:div>
                <w:div w:id="1551647245">
                  <w:marLeft w:val="0"/>
                  <w:marRight w:val="0"/>
                  <w:marTop w:val="0"/>
                  <w:marBottom w:val="0"/>
                  <w:divBdr>
                    <w:top w:val="none" w:sz="0" w:space="0" w:color="auto"/>
                    <w:left w:val="none" w:sz="0" w:space="0" w:color="auto"/>
                    <w:bottom w:val="none" w:sz="0" w:space="0" w:color="auto"/>
                    <w:right w:val="none" w:sz="0" w:space="0" w:color="auto"/>
                  </w:divBdr>
                </w:div>
                <w:div w:id="1574049305">
                  <w:marLeft w:val="0"/>
                  <w:marRight w:val="0"/>
                  <w:marTop w:val="0"/>
                  <w:marBottom w:val="0"/>
                  <w:divBdr>
                    <w:top w:val="none" w:sz="0" w:space="0" w:color="auto"/>
                    <w:left w:val="none" w:sz="0" w:space="0" w:color="auto"/>
                    <w:bottom w:val="none" w:sz="0" w:space="0" w:color="auto"/>
                    <w:right w:val="none" w:sz="0" w:space="0" w:color="auto"/>
                  </w:divBdr>
                </w:div>
                <w:div w:id="1611207657">
                  <w:marLeft w:val="0"/>
                  <w:marRight w:val="0"/>
                  <w:marTop w:val="0"/>
                  <w:marBottom w:val="0"/>
                  <w:divBdr>
                    <w:top w:val="none" w:sz="0" w:space="0" w:color="auto"/>
                    <w:left w:val="none" w:sz="0" w:space="0" w:color="auto"/>
                    <w:bottom w:val="none" w:sz="0" w:space="0" w:color="auto"/>
                    <w:right w:val="none" w:sz="0" w:space="0" w:color="auto"/>
                  </w:divBdr>
                </w:div>
                <w:div w:id="1646082258">
                  <w:marLeft w:val="0"/>
                  <w:marRight w:val="0"/>
                  <w:marTop w:val="0"/>
                  <w:marBottom w:val="0"/>
                  <w:divBdr>
                    <w:top w:val="none" w:sz="0" w:space="0" w:color="auto"/>
                    <w:left w:val="none" w:sz="0" w:space="0" w:color="auto"/>
                    <w:bottom w:val="none" w:sz="0" w:space="0" w:color="auto"/>
                    <w:right w:val="none" w:sz="0" w:space="0" w:color="auto"/>
                  </w:divBdr>
                </w:div>
                <w:div w:id="1663897752">
                  <w:marLeft w:val="0"/>
                  <w:marRight w:val="0"/>
                  <w:marTop w:val="0"/>
                  <w:marBottom w:val="0"/>
                  <w:divBdr>
                    <w:top w:val="none" w:sz="0" w:space="0" w:color="auto"/>
                    <w:left w:val="none" w:sz="0" w:space="0" w:color="auto"/>
                    <w:bottom w:val="none" w:sz="0" w:space="0" w:color="auto"/>
                    <w:right w:val="none" w:sz="0" w:space="0" w:color="auto"/>
                  </w:divBdr>
                </w:div>
                <w:div w:id="1666282767">
                  <w:marLeft w:val="0"/>
                  <w:marRight w:val="0"/>
                  <w:marTop w:val="0"/>
                  <w:marBottom w:val="0"/>
                  <w:divBdr>
                    <w:top w:val="none" w:sz="0" w:space="0" w:color="auto"/>
                    <w:left w:val="none" w:sz="0" w:space="0" w:color="auto"/>
                    <w:bottom w:val="none" w:sz="0" w:space="0" w:color="auto"/>
                    <w:right w:val="none" w:sz="0" w:space="0" w:color="auto"/>
                  </w:divBdr>
                </w:div>
                <w:div w:id="1705445122">
                  <w:marLeft w:val="0"/>
                  <w:marRight w:val="0"/>
                  <w:marTop w:val="0"/>
                  <w:marBottom w:val="0"/>
                  <w:divBdr>
                    <w:top w:val="none" w:sz="0" w:space="0" w:color="auto"/>
                    <w:left w:val="none" w:sz="0" w:space="0" w:color="auto"/>
                    <w:bottom w:val="none" w:sz="0" w:space="0" w:color="auto"/>
                    <w:right w:val="none" w:sz="0" w:space="0" w:color="auto"/>
                  </w:divBdr>
                </w:div>
                <w:div w:id="17279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691270">
      <w:bodyDiv w:val="1"/>
      <w:marLeft w:val="0"/>
      <w:marRight w:val="0"/>
      <w:marTop w:val="0"/>
      <w:marBottom w:val="0"/>
      <w:divBdr>
        <w:top w:val="none" w:sz="0" w:space="0" w:color="auto"/>
        <w:left w:val="none" w:sz="0" w:space="0" w:color="auto"/>
        <w:bottom w:val="none" w:sz="0" w:space="0" w:color="auto"/>
        <w:right w:val="none" w:sz="0" w:space="0" w:color="auto"/>
      </w:divBdr>
    </w:div>
    <w:div w:id="1968468529">
      <w:bodyDiv w:val="1"/>
      <w:marLeft w:val="0"/>
      <w:marRight w:val="0"/>
      <w:marTop w:val="0"/>
      <w:marBottom w:val="0"/>
      <w:divBdr>
        <w:top w:val="none" w:sz="0" w:space="0" w:color="auto"/>
        <w:left w:val="none" w:sz="0" w:space="0" w:color="auto"/>
        <w:bottom w:val="none" w:sz="0" w:space="0" w:color="auto"/>
        <w:right w:val="none" w:sz="0" w:space="0" w:color="auto"/>
      </w:divBdr>
    </w:div>
    <w:div w:id="1982466010">
      <w:bodyDiv w:val="1"/>
      <w:marLeft w:val="0"/>
      <w:marRight w:val="0"/>
      <w:marTop w:val="0"/>
      <w:marBottom w:val="0"/>
      <w:divBdr>
        <w:top w:val="none" w:sz="0" w:space="0" w:color="auto"/>
        <w:left w:val="none" w:sz="0" w:space="0" w:color="auto"/>
        <w:bottom w:val="none" w:sz="0" w:space="0" w:color="auto"/>
        <w:right w:val="none" w:sz="0" w:space="0" w:color="auto"/>
      </w:divBdr>
    </w:div>
    <w:div w:id="1998797799">
      <w:bodyDiv w:val="1"/>
      <w:marLeft w:val="0"/>
      <w:marRight w:val="0"/>
      <w:marTop w:val="0"/>
      <w:marBottom w:val="0"/>
      <w:divBdr>
        <w:top w:val="none" w:sz="0" w:space="0" w:color="auto"/>
        <w:left w:val="none" w:sz="0" w:space="0" w:color="auto"/>
        <w:bottom w:val="none" w:sz="0" w:space="0" w:color="auto"/>
        <w:right w:val="none" w:sz="0" w:space="0" w:color="auto"/>
      </w:divBdr>
    </w:div>
    <w:div w:id="2015457071">
      <w:bodyDiv w:val="1"/>
      <w:marLeft w:val="0"/>
      <w:marRight w:val="0"/>
      <w:marTop w:val="0"/>
      <w:marBottom w:val="0"/>
      <w:divBdr>
        <w:top w:val="none" w:sz="0" w:space="0" w:color="auto"/>
        <w:left w:val="none" w:sz="0" w:space="0" w:color="auto"/>
        <w:bottom w:val="none" w:sz="0" w:space="0" w:color="auto"/>
        <w:right w:val="none" w:sz="0" w:space="0" w:color="auto"/>
      </w:divBdr>
    </w:div>
    <w:div w:id="207966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5C59B-FCC2-445B-AAB0-95FE3AC54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4752</Words>
  <Characters>27090</Characters>
  <Application>Microsoft Office Word</Application>
  <DocSecurity>0</DocSecurity>
  <Lines>225</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Vladimír Regec</dc:creator>
  <cp:lastModifiedBy>m</cp:lastModifiedBy>
  <cp:revision>4</cp:revision>
  <cp:lastPrinted>2022-05-19T07:42:00Z</cp:lastPrinted>
  <dcterms:created xsi:type="dcterms:W3CDTF">2022-05-19T08:15:00Z</dcterms:created>
  <dcterms:modified xsi:type="dcterms:W3CDTF">2022-09-28T11:00:00Z</dcterms:modified>
</cp:coreProperties>
</file>